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A5" w:rsidRPr="00006422" w:rsidRDefault="006E27BE" w:rsidP="00E22ADE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006422">
        <w:rPr>
          <w:rFonts w:ascii="標楷體" w:eastAsia="標楷體" w:hAnsi="標楷體" w:hint="eastAsia"/>
          <w:kern w:val="0"/>
          <w:sz w:val="32"/>
          <w:szCs w:val="32"/>
        </w:rPr>
        <w:t>私立五育高級中學</w:t>
      </w:r>
      <w:r w:rsidR="00166BA6" w:rsidRPr="00006422">
        <w:rPr>
          <w:rFonts w:ascii="標楷體" w:eastAsia="標楷體" w:hAnsi="標楷體"/>
          <w:kern w:val="0"/>
          <w:sz w:val="32"/>
          <w:szCs w:val="32"/>
        </w:rPr>
        <w:t>實習處</w:t>
      </w:r>
      <w:r w:rsidR="003E77A5" w:rsidRPr="00006422">
        <w:rPr>
          <w:rFonts w:ascii="標楷體" w:eastAsia="標楷體" w:hAnsi="標楷體"/>
          <w:kern w:val="0"/>
          <w:sz w:val="32"/>
          <w:szCs w:val="32"/>
        </w:rPr>
        <w:t>工作計畫</w:t>
      </w:r>
    </w:p>
    <w:p w:rsidR="00006422" w:rsidRPr="0099450F" w:rsidRDefault="00006422" w:rsidP="00006422">
      <w:pPr>
        <w:autoSpaceDE w:val="0"/>
        <w:autoSpaceDN w:val="0"/>
        <w:adjustRightInd w:val="0"/>
        <w:spacing w:line="220" w:lineRule="exact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99450F">
        <w:rPr>
          <w:rFonts w:ascii="標楷體" w:eastAsia="標楷體" w:hAnsi="標楷體"/>
          <w:kern w:val="0"/>
          <w:sz w:val="20"/>
          <w:szCs w:val="20"/>
        </w:rPr>
        <w:t xml:space="preserve">102 </w:t>
      </w:r>
      <w:r w:rsidRPr="0099450F">
        <w:rPr>
          <w:rFonts w:ascii="標楷體" w:eastAsia="標楷體" w:hAnsi="標楷體" w:cs="新細明體" w:hint="eastAsia"/>
          <w:kern w:val="0"/>
          <w:sz w:val="20"/>
          <w:szCs w:val="20"/>
        </w:rPr>
        <w:t>年</w:t>
      </w:r>
      <w:r w:rsidRPr="0099450F">
        <w:rPr>
          <w:rFonts w:ascii="標楷體" w:eastAsia="標楷體" w:hAnsi="標楷體"/>
          <w:kern w:val="0"/>
          <w:sz w:val="20"/>
          <w:szCs w:val="20"/>
        </w:rPr>
        <w:t xml:space="preserve">8 </w:t>
      </w:r>
      <w:r w:rsidRPr="0099450F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 w:rsidRPr="0099450F">
        <w:rPr>
          <w:rFonts w:ascii="標楷體" w:eastAsia="標楷體" w:hAnsi="標楷體"/>
          <w:kern w:val="0"/>
          <w:sz w:val="20"/>
          <w:szCs w:val="20"/>
        </w:rPr>
        <w:t xml:space="preserve">13 </w:t>
      </w:r>
      <w:r w:rsidRPr="0099450F">
        <w:rPr>
          <w:rFonts w:ascii="標楷體" w:eastAsia="標楷體" w:hAnsi="標楷體" w:cs="DFKaiShu-SB-Estd-BF" w:hint="eastAsia"/>
          <w:kern w:val="0"/>
          <w:sz w:val="20"/>
          <w:szCs w:val="20"/>
        </w:rPr>
        <w:t>日實習處擴大處</w:t>
      </w:r>
      <w:proofErr w:type="gramStart"/>
      <w:r w:rsidRPr="0099450F">
        <w:rPr>
          <w:rFonts w:ascii="標楷體" w:eastAsia="標楷體" w:hAnsi="標楷體" w:cs="DFKaiShu-SB-Estd-BF" w:hint="eastAsia"/>
          <w:kern w:val="0"/>
          <w:sz w:val="20"/>
          <w:szCs w:val="20"/>
        </w:rPr>
        <w:t>務</w:t>
      </w:r>
      <w:proofErr w:type="gramEnd"/>
      <w:r w:rsidRPr="0099450F">
        <w:rPr>
          <w:rFonts w:ascii="標楷體" w:eastAsia="標楷體" w:hAnsi="標楷體" w:cs="DFKaiShu-SB-Estd-BF" w:hint="eastAsia"/>
          <w:kern w:val="0"/>
          <w:sz w:val="20"/>
          <w:szCs w:val="20"/>
        </w:rPr>
        <w:t>會議修訂</w:t>
      </w:r>
    </w:p>
    <w:p w:rsidR="00006422" w:rsidRPr="00006422" w:rsidRDefault="00006422" w:rsidP="00006422">
      <w:pPr>
        <w:autoSpaceDE w:val="0"/>
        <w:autoSpaceDN w:val="0"/>
        <w:adjustRightInd w:val="0"/>
        <w:spacing w:line="220" w:lineRule="exact"/>
        <w:jc w:val="right"/>
        <w:rPr>
          <w:rFonts w:ascii="標楷體" w:eastAsia="標楷體" w:hAnsi="標楷體" w:cs="DFKaiShu-SB-Estd-BF" w:hint="eastAsia"/>
          <w:kern w:val="0"/>
          <w:sz w:val="20"/>
          <w:szCs w:val="20"/>
        </w:rPr>
      </w:pPr>
      <w:r w:rsidRPr="0099450F">
        <w:rPr>
          <w:rFonts w:ascii="標楷體" w:eastAsia="標楷體" w:hAnsi="標楷體"/>
          <w:kern w:val="0"/>
          <w:sz w:val="20"/>
          <w:szCs w:val="20"/>
        </w:rPr>
        <w:t xml:space="preserve">103 </w:t>
      </w:r>
      <w:r w:rsidRPr="0099450F">
        <w:rPr>
          <w:rFonts w:ascii="標楷體" w:eastAsia="標楷體" w:hAnsi="標楷體" w:cs="新細明體" w:hint="eastAsia"/>
          <w:kern w:val="0"/>
          <w:sz w:val="20"/>
          <w:szCs w:val="20"/>
        </w:rPr>
        <w:t>年</w:t>
      </w:r>
      <w:r w:rsidRPr="0099450F">
        <w:rPr>
          <w:rFonts w:ascii="標楷體" w:eastAsia="標楷體" w:hAnsi="標楷體"/>
          <w:kern w:val="0"/>
          <w:sz w:val="20"/>
          <w:szCs w:val="20"/>
        </w:rPr>
        <w:t xml:space="preserve">2 </w:t>
      </w:r>
      <w:r w:rsidRPr="0099450F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 w:rsidRPr="0099450F">
        <w:rPr>
          <w:rFonts w:ascii="標楷體" w:eastAsia="標楷體" w:hAnsi="標楷體"/>
          <w:kern w:val="0"/>
          <w:sz w:val="20"/>
          <w:szCs w:val="20"/>
        </w:rPr>
        <w:t xml:space="preserve">10 </w:t>
      </w:r>
      <w:r w:rsidRPr="0099450F">
        <w:rPr>
          <w:rFonts w:ascii="標楷體" w:eastAsia="標楷體" w:hAnsi="標楷體" w:cs="DFKaiShu-SB-Estd-BF" w:hint="eastAsia"/>
          <w:kern w:val="0"/>
          <w:sz w:val="20"/>
          <w:szCs w:val="20"/>
        </w:rPr>
        <w:t>日再修訂</w:t>
      </w:r>
    </w:p>
    <w:p w:rsidR="003E77A5" w:rsidRDefault="00994756" w:rsidP="00006422">
      <w:pPr>
        <w:spacing w:line="220" w:lineRule="exact"/>
        <w:jc w:val="right"/>
        <w:rPr>
          <w:rFonts w:ascii="標楷體" w:eastAsia="標楷體" w:hAnsi="標楷體" w:hint="eastAsia"/>
          <w:kern w:val="0"/>
          <w:sz w:val="20"/>
          <w:szCs w:val="20"/>
        </w:rPr>
      </w:pPr>
      <w:r w:rsidRPr="00C671DB">
        <w:rPr>
          <w:rFonts w:ascii="標楷體" w:eastAsia="標楷體" w:hAnsi="標楷體"/>
          <w:kern w:val="0"/>
          <w:sz w:val="20"/>
          <w:szCs w:val="20"/>
        </w:rPr>
        <w:t>10</w:t>
      </w:r>
      <w:r w:rsidRPr="00C671DB">
        <w:rPr>
          <w:rFonts w:ascii="標楷體" w:eastAsia="標楷體" w:hAnsi="標楷體" w:hint="eastAsia"/>
          <w:kern w:val="0"/>
          <w:sz w:val="20"/>
          <w:szCs w:val="20"/>
        </w:rPr>
        <w:t>4</w:t>
      </w:r>
      <w:r w:rsidR="003E77A5" w:rsidRPr="00C671DB">
        <w:rPr>
          <w:rFonts w:ascii="標楷體" w:eastAsia="標楷體" w:hAnsi="標楷體"/>
          <w:kern w:val="0"/>
          <w:sz w:val="20"/>
          <w:szCs w:val="20"/>
        </w:rPr>
        <w:t>年8月</w:t>
      </w:r>
      <w:r w:rsidRPr="00C671DB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="003E77A5" w:rsidRPr="00C671DB">
        <w:rPr>
          <w:rFonts w:ascii="標楷體" w:eastAsia="標楷體" w:hAnsi="標楷體"/>
          <w:kern w:val="0"/>
          <w:sz w:val="20"/>
          <w:szCs w:val="20"/>
        </w:rPr>
        <w:t>日實習會議通過</w:t>
      </w:r>
    </w:p>
    <w:p w:rsidR="00006422" w:rsidRDefault="00006422" w:rsidP="00006422">
      <w:pPr>
        <w:spacing w:line="220" w:lineRule="exact"/>
        <w:jc w:val="right"/>
        <w:rPr>
          <w:rFonts w:ascii="標楷體" w:eastAsia="標楷體" w:hAnsi="標楷體" w:hint="eastAsia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108年8月12日修訂</w:t>
      </w:r>
    </w:p>
    <w:p w:rsidR="00006422" w:rsidRPr="00C671DB" w:rsidRDefault="00006422" w:rsidP="00E22ADE">
      <w:pPr>
        <w:jc w:val="right"/>
        <w:rPr>
          <w:rFonts w:ascii="標楷體" w:eastAsia="標楷體" w:hAnsi="標楷體"/>
          <w:kern w:val="0"/>
          <w:sz w:val="20"/>
          <w:szCs w:val="20"/>
        </w:rPr>
      </w:pPr>
    </w:p>
    <w:p w:rsidR="00166BA6" w:rsidRPr="00E22ADE" w:rsidRDefault="003E77A5" w:rsidP="00E22ADE">
      <w:pPr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t>一、</w:t>
      </w:r>
      <w:r w:rsidR="00166BA6" w:rsidRPr="00E22ADE">
        <w:rPr>
          <w:rFonts w:ascii="標楷體" w:eastAsia="標楷體" w:hAnsi="標楷體"/>
          <w:kern w:val="0"/>
          <w:sz w:val="27"/>
          <w:szCs w:val="27"/>
        </w:rPr>
        <w:t>依據：</w:t>
      </w:r>
    </w:p>
    <w:p w:rsidR="00166BA6" w:rsidRPr="00E22ADE" w:rsidRDefault="00166BA6" w:rsidP="00E22ADE">
      <w:pPr>
        <w:ind w:firstLineChars="300" w:firstLine="810"/>
        <w:rPr>
          <w:rFonts w:ascii="標楷體" w:eastAsia="標楷體" w:hAnsi="標楷體" w:cs="Times New Roman"/>
          <w:kern w:val="0"/>
          <w:sz w:val="27"/>
          <w:szCs w:val="27"/>
        </w:rPr>
      </w:pPr>
      <w:r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(</w:t>
      </w:r>
      <w:proofErr w:type="gramStart"/>
      <w:r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一</w:t>
      </w:r>
      <w:proofErr w:type="gramEnd"/>
      <w:r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)</w:t>
      </w:r>
      <w:r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、高級職業學校教育目標</w:t>
      </w:r>
      <w:r w:rsidR="00E22ADE">
        <w:rPr>
          <w:rFonts w:ascii="標楷體" w:eastAsia="標楷體" w:hAnsi="標楷體" w:hint="eastAsia"/>
          <w:bCs/>
          <w:kern w:val="0"/>
          <w:sz w:val="27"/>
          <w:szCs w:val="27"/>
        </w:rPr>
        <w:t>。</w:t>
      </w:r>
    </w:p>
    <w:p w:rsidR="00166BA6" w:rsidRPr="00E22ADE" w:rsidRDefault="00166BA6" w:rsidP="00E22ADE">
      <w:pPr>
        <w:ind w:firstLineChars="300" w:firstLine="810"/>
        <w:rPr>
          <w:rFonts w:ascii="標楷體" w:eastAsia="標楷體" w:hAnsi="標楷體" w:cs="Times New Roman"/>
          <w:kern w:val="0"/>
          <w:sz w:val="27"/>
          <w:szCs w:val="27"/>
        </w:rPr>
      </w:pPr>
      <w:r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(</w:t>
      </w:r>
      <w:r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二</w:t>
      </w:r>
      <w:r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)</w:t>
      </w:r>
      <w:r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、本校校務發展計畫</w:t>
      </w:r>
      <w:r w:rsidR="00E22ADE">
        <w:rPr>
          <w:rFonts w:ascii="標楷體" w:eastAsia="標楷體" w:hAnsi="標楷體" w:hint="eastAsia"/>
          <w:bCs/>
          <w:kern w:val="0"/>
          <w:sz w:val="27"/>
          <w:szCs w:val="27"/>
        </w:rPr>
        <w:t>。</w:t>
      </w:r>
      <w:bookmarkStart w:id="0" w:name="_GoBack"/>
      <w:bookmarkEnd w:id="0"/>
    </w:p>
    <w:p w:rsidR="00E22ADE" w:rsidRPr="004663F2" w:rsidRDefault="00166BA6" w:rsidP="004663F2">
      <w:pPr>
        <w:ind w:firstLineChars="300" w:firstLine="810"/>
        <w:rPr>
          <w:rFonts w:ascii="標楷體" w:eastAsia="標楷體" w:hAnsi="標楷體" w:cs="Times New Roman"/>
          <w:bCs/>
          <w:kern w:val="0"/>
          <w:sz w:val="27"/>
          <w:szCs w:val="27"/>
        </w:rPr>
      </w:pPr>
      <w:r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(</w:t>
      </w:r>
      <w:r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三</w:t>
      </w:r>
      <w:r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)</w:t>
      </w:r>
      <w:r w:rsidR="00E22ADE">
        <w:rPr>
          <w:rFonts w:ascii="標楷體" w:eastAsia="標楷體" w:hAnsi="標楷體" w:hint="eastAsia"/>
          <w:bCs/>
          <w:kern w:val="0"/>
          <w:sz w:val="27"/>
          <w:szCs w:val="27"/>
        </w:rPr>
        <w:t>、本校實習工作計畫相關</w:t>
      </w:r>
      <w:proofErr w:type="gramStart"/>
      <w:r w:rsidR="00E22ADE">
        <w:rPr>
          <w:rFonts w:ascii="標楷體" w:eastAsia="標楷體" w:hAnsi="標楷體" w:hint="eastAsia"/>
          <w:bCs/>
          <w:kern w:val="0"/>
          <w:sz w:val="27"/>
          <w:szCs w:val="27"/>
        </w:rPr>
        <w:t>規</w:t>
      </w:r>
      <w:proofErr w:type="gramEnd"/>
      <w:r w:rsidR="00E22ADE">
        <w:rPr>
          <w:rFonts w:ascii="標楷體" w:eastAsia="標楷體" w:hAnsi="標楷體" w:hint="eastAsia"/>
          <w:bCs/>
          <w:kern w:val="0"/>
          <w:sz w:val="27"/>
          <w:szCs w:val="27"/>
        </w:rPr>
        <w:t>。</w:t>
      </w:r>
    </w:p>
    <w:p w:rsidR="00166BA6" w:rsidRPr="00E22ADE" w:rsidRDefault="00166BA6" w:rsidP="00E22ADE">
      <w:pPr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 w:hint="eastAsia"/>
          <w:kern w:val="0"/>
          <w:sz w:val="27"/>
          <w:szCs w:val="27"/>
        </w:rPr>
        <w:t>二、</w:t>
      </w:r>
      <w:r w:rsidRPr="00E22ADE">
        <w:rPr>
          <w:rFonts w:ascii="標楷體" w:eastAsia="標楷體" w:hAnsi="標楷體"/>
          <w:kern w:val="0"/>
          <w:sz w:val="27"/>
          <w:szCs w:val="27"/>
        </w:rPr>
        <w:t>目</w:t>
      </w:r>
      <w:r w:rsidRPr="00E22ADE">
        <w:rPr>
          <w:rFonts w:ascii="標楷體" w:eastAsia="標楷體" w:hAnsi="標楷體" w:hint="eastAsia"/>
          <w:kern w:val="0"/>
          <w:sz w:val="27"/>
          <w:szCs w:val="27"/>
        </w:rPr>
        <w:t>標</w:t>
      </w:r>
      <w:r w:rsidR="003E77A5" w:rsidRPr="00E22ADE">
        <w:rPr>
          <w:rFonts w:ascii="標楷體" w:eastAsia="標楷體" w:hAnsi="標楷體"/>
          <w:kern w:val="0"/>
          <w:sz w:val="27"/>
          <w:szCs w:val="27"/>
        </w:rPr>
        <w:t>：</w:t>
      </w:r>
    </w:p>
    <w:p w:rsidR="005227A5" w:rsidRPr="00E22ADE" w:rsidRDefault="00382DAD" w:rsidP="00E22ADE">
      <w:pPr>
        <w:ind w:firstLineChars="250" w:firstLine="675"/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(</w:t>
      </w:r>
      <w:proofErr w:type="gramStart"/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一</w:t>
      </w:r>
      <w:proofErr w:type="gramEnd"/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)、</w:t>
      </w:r>
      <w:r w:rsidR="005227A5" w:rsidRPr="00E22ADE">
        <w:rPr>
          <w:rFonts w:ascii="標楷體" w:eastAsia="標楷體" w:hAnsi="標楷體" w:cs="細明體" w:hint="eastAsia"/>
          <w:kern w:val="0"/>
          <w:sz w:val="27"/>
          <w:szCs w:val="27"/>
        </w:rPr>
        <w:t>提升教師實習教學品質，強化實習輔導工作成效。</w:t>
      </w:r>
    </w:p>
    <w:p w:rsidR="00382DAD" w:rsidRPr="00E22ADE" w:rsidRDefault="00382DAD" w:rsidP="00E22ADE">
      <w:pPr>
        <w:ind w:firstLineChars="250" w:firstLine="675"/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(二)、落實學生實習成效與實習安全，提高技能水平。</w:t>
      </w:r>
    </w:p>
    <w:p w:rsidR="000552E3" w:rsidRPr="00E22ADE" w:rsidRDefault="00382DAD" w:rsidP="00E22ADE">
      <w:pPr>
        <w:ind w:firstLineChars="250" w:firstLine="675"/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(三)、</w:t>
      </w:r>
      <w:r w:rsidR="000552E3" w:rsidRPr="00E22ADE">
        <w:rPr>
          <w:rFonts w:ascii="標楷體" w:eastAsia="標楷體" w:hAnsi="標楷體" w:cs="細明體" w:hint="eastAsia"/>
          <w:kern w:val="0"/>
          <w:sz w:val="27"/>
          <w:szCs w:val="27"/>
        </w:rPr>
        <w:t>建立正確的安全衛生觀念及培養職業道德素養。</w:t>
      </w:r>
    </w:p>
    <w:p w:rsidR="00E22ADE" w:rsidRPr="004663F2" w:rsidRDefault="00382DAD" w:rsidP="004663F2">
      <w:pPr>
        <w:ind w:firstLineChars="250" w:firstLine="675"/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(四)、</w:t>
      </w:r>
      <w:r w:rsidR="00E22ADE">
        <w:rPr>
          <w:rFonts w:ascii="標楷體" w:eastAsia="標楷體" w:hAnsi="標楷體"/>
          <w:sz w:val="27"/>
          <w:szCs w:val="27"/>
        </w:rPr>
        <w:t>培養學生敬業、負責</w:t>
      </w:r>
      <w:r w:rsidR="005227A5" w:rsidRPr="00E22ADE">
        <w:rPr>
          <w:rFonts w:ascii="標楷體" w:eastAsia="標楷體" w:hAnsi="標楷體" w:cs="Times New Roman"/>
          <w:sz w:val="27"/>
          <w:szCs w:val="27"/>
        </w:rPr>
        <w:t>、合作等職業道德，</w:t>
      </w:r>
      <w:r w:rsidR="002167D8" w:rsidRPr="00E22ADE">
        <w:rPr>
          <w:rFonts w:ascii="標楷體" w:eastAsia="標楷體" w:hAnsi="標楷體" w:hint="eastAsia"/>
          <w:sz w:val="27"/>
          <w:szCs w:val="27"/>
        </w:rPr>
        <w:t>學習專業</w:t>
      </w:r>
      <w:r w:rsidR="005227A5" w:rsidRPr="00E22ADE">
        <w:rPr>
          <w:rFonts w:ascii="標楷體" w:eastAsia="標楷體" w:hAnsi="標楷體" w:cs="Times New Roman"/>
          <w:sz w:val="27"/>
          <w:szCs w:val="27"/>
        </w:rPr>
        <w:t>知識與實用技能。</w:t>
      </w:r>
    </w:p>
    <w:p w:rsidR="00000BDE" w:rsidRPr="004663F2" w:rsidRDefault="00E22A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4663F2">
        <w:rPr>
          <w:rFonts w:ascii="標楷體" w:eastAsia="標楷體" w:hAnsi="標楷體" w:cs="細明體" w:hint="eastAsia"/>
          <w:bCs/>
          <w:kern w:val="0"/>
          <w:sz w:val="27"/>
          <w:szCs w:val="27"/>
        </w:rPr>
        <w:t>三、</w:t>
      </w:r>
      <w:r w:rsidR="00000BDE" w:rsidRPr="004663F2">
        <w:rPr>
          <w:rFonts w:ascii="標楷體" w:eastAsia="標楷體" w:hAnsi="標楷體" w:cs="細明體"/>
          <w:bCs/>
          <w:kern w:val="0"/>
          <w:sz w:val="27"/>
          <w:szCs w:val="27"/>
        </w:rPr>
        <w:t>工作重點：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/>
          <w:kern w:val="0"/>
          <w:sz w:val="27"/>
          <w:szCs w:val="27"/>
        </w:rPr>
        <w:t>    </w:t>
      </w:r>
      <w:r w:rsidRPr="00E22ADE">
        <w:rPr>
          <w:rFonts w:ascii="標楷體" w:eastAsia="標楷體" w:hAnsi="標楷體" w:cs="細明體" w:hint="eastAsia"/>
          <w:b/>
          <w:bCs/>
          <w:kern w:val="0"/>
          <w:sz w:val="27"/>
          <w:szCs w:val="27"/>
        </w:rPr>
        <w:t xml:space="preserve"> </w:t>
      </w:r>
      <w:r w:rsidR="00E22ADE">
        <w:rPr>
          <w:rFonts w:ascii="標楷體" w:eastAsia="標楷體" w:hAnsi="標楷體" w:cs="細明體" w:hint="eastAsia"/>
          <w:b/>
          <w:bCs/>
          <w:kern w:val="0"/>
          <w:sz w:val="27"/>
          <w:szCs w:val="27"/>
        </w:rPr>
        <w:t>(</w:t>
      </w:r>
      <w:proofErr w:type="gramStart"/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一</w:t>
      </w:r>
      <w:proofErr w:type="gramEnd"/>
      <w:r w:rsidR="00E22ADE">
        <w:rPr>
          <w:rFonts w:ascii="標楷體" w:eastAsia="標楷體" w:hAnsi="標楷體" w:cs="細明體" w:hint="eastAsia"/>
          <w:kern w:val="0"/>
          <w:sz w:val="27"/>
          <w:szCs w:val="27"/>
        </w:rPr>
        <w:t>)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、加強工場安全衛生教育及管理：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       (1) 加強工場安全教育之宣導。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       (2) 掌握工場狀況，確實檢查機具設備之安全。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       (3) 要求實習學生穿著工作服及配戴安全裝備。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       (4) 工場安全及衛生檢查須落實並確實填寫檢查表。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   </w:t>
      </w:r>
      <w:r w:rsidRPr="00E22ADE">
        <w:rPr>
          <w:rFonts w:ascii="標楷體" w:eastAsia="標楷體" w:hAnsi="標楷體" w:cs="細明體" w:hint="eastAsia"/>
          <w:b/>
          <w:bCs/>
          <w:kern w:val="0"/>
          <w:sz w:val="27"/>
          <w:szCs w:val="27"/>
        </w:rPr>
        <w:t xml:space="preserve">  </w:t>
      </w:r>
      <w:r w:rsidR="00E22ADE">
        <w:rPr>
          <w:rFonts w:ascii="標楷體" w:eastAsia="標楷體" w:hAnsi="標楷體" w:cs="細明體" w:hint="eastAsia"/>
          <w:b/>
          <w:bCs/>
          <w:kern w:val="0"/>
          <w:sz w:val="27"/>
          <w:szCs w:val="27"/>
        </w:rPr>
        <w:t>(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二</w:t>
      </w:r>
      <w:r w:rsidR="00E22ADE">
        <w:rPr>
          <w:rFonts w:ascii="標楷體" w:eastAsia="標楷體" w:hAnsi="標楷體" w:cs="細明體" w:hint="eastAsia"/>
          <w:kern w:val="0"/>
          <w:sz w:val="27"/>
          <w:szCs w:val="27"/>
        </w:rPr>
        <w:t>)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、加強學生技能訓練及職業道德培養：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      (1) 鼓勵學生參加技能檢定及技能競賽，落實實習成果。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      (2) 培養學生責任感及對工場管理之認同與參與。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       (3) 實習進度需按表實施並定期給予學生評量。                             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    </w:t>
      </w:r>
      <w:r w:rsidR="00E22ADE">
        <w:rPr>
          <w:rFonts w:ascii="標楷體" w:eastAsia="標楷體" w:hAnsi="標楷體" w:cs="細明體" w:hint="eastAsia"/>
          <w:kern w:val="0"/>
          <w:sz w:val="27"/>
          <w:szCs w:val="27"/>
        </w:rPr>
        <w:t>(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三</w:t>
      </w:r>
      <w:r w:rsidR="00E22ADE">
        <w:rPr>
          <w:rFonts w:ascii="標楷體" w:eastAsia="標楷體" w:hAnsi="標楷體" w:cs="細明體" w:hint="eastAsia"/>
          <w:kern w:val="0"/>
          <w:sz w:val="27"/>
          <w:szCs w:val="27"/>
        </w:rPr>
        <w:t>)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、落實實習業務數據化：     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      (1) 實習日誌與工場日誌力求合併並請學生詳實填寫。]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      (2) 各種表格定期填寫並交由實習組彙整備查。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       (3) </w:t>
      </w:r>
      <w:r w:rsidR="00DC4328">
        <w:rPr>
          <w:rFonts w:ascii="標楷體" w:eastAsia="標楷體" w:hAnsi="標楷體" w:cs="細明體" w:hint="eastAsia"/>
          <w:kern w:val="0"/>
          <w:sz w:val="27"/>
          <w:szCs w:val="27"/>
        </w:rPr>
        <w:t>各科之材料、設備等資料請輸入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以便查詢及管理。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      (4) 各科材料使用月報表請按時送交實習處備查。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     </w:t>
      </w:r>
      <w:r w:rsidR="00E22ADE">
        <w:rPr>
          <w:rFonts w:ascii="標楷體" w:eastAsia="標楷體" w:hAnsi="標楷體" w:cs="細明體" w:hint="eastAsia"/>
          <w:kern w:val="0"/>
          <w:sz w:val="27"/>
          <w:szCs w:val="27"/>
        </w:rPr>
        <w:t>(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四</w:t>
      </w:r>
      <w:r w:rsidR="00E22ADE">
        <w:rPr>
          <w:rFonts w:ascii="標楷體" w:eastAsia="標楷體" w:hAnsi="標楷體" w:cs="細明體" w:hint="eastAsia"/>
          <w:kern w:val="0"/>
          <w:sz w:val="27"/>
          <w:szCs w:val="27"/>
        </w:rPr>
        <w:t>)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、落實實習業務職掌及權責分工合作：</w:t>
      </w:r>
      <w:r w:rsidRPr="00E22ADE">
        <w:rPr>
          <w:rFonts w:ascii="標楷體" w:eastAsia="標楷體" w:hAnsi="標楷體" w:cs="細明體" w:hint="eastAsia"/>
          <w:b/>
          <w:bCs/>
          <w:kern w:val="0"/>
          <w:sz w:val="27"/>
          <w:szCs w:val="27"/>
        </w:rPr>
        <w:t xml:space="preserve">     </w:t>
      </w: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    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      (1) 實習組、各科等職掌</w:t>
      </w:r>
      <w:proofErr w:type="gramStart"/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依部頒分層負責</w:t>
      </w:r>
      <w:proofErr w:type="gramEnd"/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明細表實施。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      (2) 擔任工場實習教師應配合機具設備之維護及保養工作，其</w:t>
      </w:r>
      <w:r w:rsidR="00C671DB" w:rsidRPr="00E22ADE">
        <w:rPr>
          <w:rFonts w:ascii="標楷體" w:eastAsia="標楷體" w:hAnsi="標楷體" w:cs="細明體" w:hint="eastAsia"/>
          <w:kern w:val="0"/>
          <w:sz w:val="27"/>
          <w:szCs w:val="27"/>
        </w:rPr>
        <w:t>數量由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 xml:space="preserve">           科主任分配之。</w:t>
      </w:r>
    </w:p>
    <w:p w:rsidR="00000BDE" w:rsidRPr="00E22ADE" w:rsidRDefault="00000BDE" w:rsidP="00E22ADE">
      <w:pPr>
        <w:rPr>
          <w:rFonts w:ascii="標楷體" w:eastAsia="標楷體" w:hAnsi="標楷體" w:cs="細明體"/>
          <w:kern w:val="0"/>
          <w:sz w:val="27"/>
          <w:szCs w:val="27"/>
        </w:rPr>
      </w:pPr>
      <w:r w:rsidRPr="00E22ADE">
        <w:rPr>
          <w:rFonts w:ascii="標楷體" w:eastAsia="標楷體" w:hAnsi="標楷體" w:cs="細明體" w:hint="eastAsia"/>
          <w:kern w:val="0"/>
          <w:sz w:val="27"/>
          <w:szCs w:val="27"/>
        </w:rPr>
        <w:t>       (3) 各科之機具設備應加強整合應用以發揮各工場及專業教室</w:t>
      </w:r>
      <w:r w:rsidR="00E22ADE" w:rsidRPr="00E22ADE">
        <w:rPr>
          <w:rFonts w:ascii="標楷體" w:eastAsia="標楷體" w:hAnsi="標楷體" w:cs="細明體" w:hint="eastAsia"/>
          <w:kern w:val="0"/>
          <w:sz w:val="27"/>
          <w:szCs w:val="27"/>
        </w:rPr>
        <w:t>最大功能。</w:t>
      </w:r>
    </w:p>
    <w:p w:rsidR="003E77A5" w:rsidRPr="00E22ADE" w:rsidRDefault="00E22ADE" w:rsidP="00E22ADE">
      <w:pPr>
        <w:rPr>
          <w:rFonts w:ascii="標楷體" w:eastAsia="標楷體" w:hAnsi="標楷體"/>
          <w:kern w:val="0"/>
          <w:sz w:val="27"/>
          <w:szCs w:val="27"/>
        </w:rPr>
      </w:pPr>
      <w:r>
        <w:rPr>
          <w:rFonts w:ascii="標楷體" w:eastAsia="標楷體" w:hAnsi="標楷體" w:hint="eastAsia"/>
          <w:kern w:val="0"/>
          <w:sz w:val="27"/>
          <w:szCs w:val="27"/>
        </w:rPr>
        <w:t>四</w:t>
      </w:r>
      <w:r w:rsidR="003E77A5" w:rsidRPr="00E22ADE">
        <w:rPr>
          <w:rFonts w:ascii="標楷體" w:eastAsia="標楷體" w:hAnsi="標楷體"/>
          <w:kern w:val="0"/>
          <w:sz w:val="27"/>
          <w:szCs w:val="27"/>
        </w:rPr>
        <w:t>、實施原則：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1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、充實各科設備，使具實用性及前瞻性，達成技職教育目標。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2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</w:t>
      </w:r>
      <w:r w:rsidR="000552E3"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充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實教師專業技能，提升教師專業素質，改進教學方法，提高教學品質。</w:t>
      </w:r>
    </w:p>
    <w:p w:rsidR="004663F2" w:rsidRDefault="00E22ADE" w:rsidP="004663F2">
      <w:pPr>
        <w:ind w:leftChars="224" w:left="943" w:hangingChars="150" w:hanging="405"/>
        <w:rPr>
          <w:rFonts w:ascii="標楷體" w:eastAsia="標楷體" w:hAnsi="標楷體"/>
          <w:bCs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3</w:t>
      </w:r>
      <w:r w:rsidR="004663F2">
        <w:rPr>
          <w:rFonts w:ascii="標楷體" w:eastAsia="標楷體" w:hAnsi="標楷體" w:hint="eastAsia"/>
          <w:bCs/>
          <w:kern w:val="0"/>
          <w:sz w:val="27"/>
          <w:szCs w:val="27"/>
        </w:rPr>
        <w:t>、輔導學生參加技能檢定，規劃各科在校生丙級檢定事宜，實施模擬測驗。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4、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加強學生應檢能力，提高合格率，落實證照制度。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5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、辦理校內科際技能競賽，選拔優秀學生參加全國技藝競賽，</w:t>
      </w:r>
      <w:r w:rsidR="000552E3" w:rsidRPr="00E22ADE">
        <w:rPr>
          <w:rFonts w:ascii="標楷體" w:eastAsia="標楷體" w:hAnsi="標楷體" w:hint="eastAsia"/>
          <w:bCs/>
          <w:kern w:val="0"/>
          <w:sz w:val="27"/>
          <w:szCs w:val="27"/>
        </w:rPr>
        <w:t>爭取榮譽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。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lastRenderedPageBreak/>
        <w:t>6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、辦理</w:t>
      </w:r>
      <w:r w:rsidR="004663F2">
        <w:rPr>
          <w:rFonts w:ascii="標楷體" w:eastAsia="標楷體" w:hAnsi="標楷體" w:hint="eastAsia"/>
          <w:bCs/>
          <w:kern w:val="0"/>
          <w:sz w:val="27"/>
          <w:szCs w:val="27"/>
        </w:rPr>
        <w:t>安全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衛生講座，落實</w:t>
      </w:r>
      <w:r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各科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設備使用、保養、維護等安全衛生常識。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7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、定期舉辦各科技能、才藝競賽、作品成果展、校外參觀活動。</w:t>
      </w:r>
    </w:p>
    <w:p w:rsidR="000552E3" w:rsidRPr="00E22ADE" w:rsidRDefault="00E22ADE" w:rsidP="004663F2">
      <w:pPr>
        <w:ind w:firstLineChars="200" w:firstLine="540"/>
        <w:rPr>
          <w:rFonts w:ascii="標楷體" w:eastAsia="標楷體" w:hAnsi="標楷體"/>
          <w:bCs/>
          <w:kern w:val="0"/>
          <w:sz w:val="27"/>
          <w:szCs w:val="27"/>
        </w:rPr>
      </w:pPr>
      <w:r>
        <w:rPr>
          <w:rFonts w:ascii="標楷體" w:eastAsia="標楷體" w:hAnsi="標楷體" w:hint="eastAsia"/>
          <w:bCs/>
          <w:kern w:val="0"/>
          <w:sz w:val="27"/>
          <w:szCs w:val="27"/>
        </w:rPr>
        <w:t>8</w:t>
      </w:r>
      <w:r w:rsidR="000552E3" w:rsidRPr="00E22ADE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、充分輔導學生升學就業，培養終身學習觀念，以奠定生涯規劃之基礎。</w:t>
      </w:r>
    </w:p>
    <w:p w:rsidR="00BC2AC2" w:rsidRPr="00E22ADE" w:rsidRDefault="00BC2AC2" w:rsidP="00E22ADE">
      <w:pPr>
        <w:rPr>
          <w:rFonts w:ascii="標楷體" w:eastAsia="標楷體" w:hAnsi="標楷體"/>
          <w:bCs/>
          <w:kern w:val="0"/>
          <w:sz w:val="27"/>
          <w:szCs w:val="27"/>
        </w:rPr>
      </w:pPr>
    </w:p>
    <w:p w:rsidR="003E77A5" w:rsidRPr="00E22ADE" w:rsidRDefault="003E77A5" w:rsidP="00E22ADE">
      <w:pPr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t>五、本年度工作重點及時程：</w:t>
      </w:r>
    </w:p>
    <w:tbl>
      <w:tblPr>
        <w:tblStyle w:val="a8"/>
        <w:tblW w:w="10040" w:type="dxa"/>
        <w:tblInd w:w="133" w:type="dxa"/>
        <w:tblLook w:val="04A0" w:firstRow="1" w:lastRow="0" w:firstColumn="1" w:lastColumn="0" w:noHBand="0" w:noVBand="1"/>
      </w:tblPr>
      <w:tblGrid>
        <w:gridCol w:w="710"/>
        <w:gridCol w:w="1701"/>
        <w:gridCol w:w="2409"/>
        <w:gridCol w:w="2243"/>
        <w:gridCol w:w="2977"/>
      </w:tblGrid>
      <w:tr w:rsidR="00A54E8E" w:rsidRPr="00E22ADE" w:rsidTr="00DC4328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54E8E" w:rsidRPr="00994756" w:rsidRDefault="00A54E8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4E8E" w:rsidRPr="00994756" w:rsidRDefault="00A54E8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實施項目</w:t>
            </w:r>
          </w:p>
        </w:tc>
        <w:tc>
          <w:tcPr>
            <w:tcW w:w="2409" w:type="dxa"/>
            <w:vAlign w:val="center"/>
          </w:tcPr>
          <w:p w:rsidR="00A54E8E" w:rsidRPr="00994756" w:rsidRDefault="00A54E8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2243" w:type="dxa"/>
            <w:vAlign w:val="center"/>
          </w:tcPr>
          <w:p w:rsidR="00A54E8E" w:rsidRPr="00994756" w:rsidRDefault="00A54E8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2977" w:type="dxa"/>
            <w:vAlign w:val="center"/>
          </w:tcPr>
          <w:p w:rsidR="00A54E8E" w:rsidRPr="00DC4328" w:rsidRDefault="00A54E8E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預定工作進度</w:t>
            </w:r>
          </w:p>
        </w:tc>
      </w:tr>
      <w:tr w:rsidR="00DC4328" w:rsidRPr="00E22ADE" w:rsidTr="00DC4328"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A54E8E" w:rsidRPr="00994756" w:rsidRDefault="00A54E8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E8E" w:rsidRPr="00994756" w:rsidRDefault="00A54E8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提昇行政效能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54E8E" w:rsidRPr="00994756" w:rsidRDefault="00A54E8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訂定學年度行事曆</w:t>
            </w:r>
          </w:p>
        </w:tc>
        <w:tc>
          <w:tcPr>
            <w:tcW w:w="2243" w:type="dxa"/>
            <w:vAlign w:val="center"/>
          </w:tcPr>
          <w:p w:rsidR="00A54E8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2977" w:type="dxa"/>
            <w:vAlign w:val="center"/>
          </w:tcPr>
          <w:p w:rsidR="00A54E8E" w:rsidRPr="00DC4328" w:rsidRDefault="00A54E8E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每學期開學前</w:t>
            </w:r>
          </w:p>
        </w:tc>
      </w:tr>
      <w:tr w:rsidR="00DC4328" w:rsidRPr="00E22ADE" w:rsidTr="00DC4328">
        <w:tc>
          <w:tcPr>
            <w:tcW w:w="710" w:type="dxa"/>
            <w:vMerge/>
            <w:vAlign w:val="center"/>
          </w:tcPr>
          <w:p w:rsidR="006E27BE" w:rsidRPr="00994756" w:rsidRDefault="006E27B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實習輔導會議</w:t>
            </w:r>
          </w:p>
        </w:tc>
        <w:tc>
          <w:tcPr>
            <w:tcW w:w="2243" w:type="dxa"/>
            <w:vAlign w:val="center"/>
          </w:tcPr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2977" w:type="dxa"/>
            <w:vAlign w:val="center"/>
          </w:tcPr>
          <w:p w:rsidR="006E27BE" w:rsidRPr="00DC4328" w:rsidRDefault="006E27BE" w:rsidP="004663F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每學期</w:t>
            </w:r>
            <w:proofErr w:type="gramStart"/>
            <w:r w:rsidRPr="00DC4328">
              <w:rPr>
                <w:rFonts w:ascii="標楷體" w:eastAsia="標楷體" w:hAnsi="標楷體" w:hint="eastAsia"/>
                <w:szCs w:val="24"/>
              </w:rPr>
              <w:t>期</w:t>
            </w:r>
            <w:proofErr w:type="gramEnd"/>
            <w:r w:rsidRPr="00DC4328">
              <w:rPr>
                <w:rFonts w:ascii="標楷體" w:eastAsia="標楷體" w:hAnsi="標楷體" w:hint="eastAsia"/>
                <w:szCs w:val="24"/>
              </w:rPr>
              <w:t>初、期末</w:t>
            </w:r>
          </w:p>
        </w:tc>
      </w:tr>
      <w:tr w:rsidR="00DC4328" w:rsidRPr="00E22ADE" w:rsidTr="00DC4328">
        <w:tc>
          <w:tcPr>
            <w:tcW w:w="710" w:type="dxa"/>
            <w:vMerge/>
            <w:vAlign w:val="center"/>
          </w:tcPr>
          <w:p w:rsidR="006E27BE" w:rsidRPr="00994756" w:rsidRDefault="006E27B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處</w:t>
            </w:r>
            <w:proofErr w:type="gramStart"/>
            <w:r w:rsidRPr="00994756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94756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  <w:tc>
          <w:tcPr>
            <w:tcW w:w="2243" w:type="dxa"/>
            <w:vAlign w:val="center"/>
          </w:tcPr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2977" w:type="dxa"/>
            <w:vAlign w:val="center"/>
          </w:tcPr>
          <w:p w:rsidR="006E27BE" w:rsidRPr="00DC4328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隔週二開</w:t>
            </w:r>
          </w:p>
        </w:tc>
      </w:tr>
      <w:tr w:rsidR="00DC4328" w:rsidRPr="00E22ADE" w:rsidTr="00DC4328">
        <w:trPr>
          <w:trHeight w:val="347"/>
        </w:trPr>
        <w:tc>
          <w:tcPr>
            <w:tcW w:w="710" w:type="dxa"/>
            <w:vMerge/>
            <w:vAlign w:val="center"/>
          </w:tcPr>
          <w:p w:rsidR="006E27BE" w:rsidRPr="00994756" w:rsidRDefault="006E27B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科</w:t>
            </w:r>
            <w:proofErr w:type="gramStart"/>
            <w:r w:rsidRPr="00994756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994756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科主任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E27BE" w:rsidRPr="00DC4328" w:rsidRDefault="006E27BE" w:rsidP="004663F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每學期</w:t>
            </w:r>
            <w:proofErr w:type="gramStart"/>
            <w:r w:rsidRPr="00DC4328">
              <w:rPr>
                <w:rFonts w:ascii="標楷體" w:eastAsia="標楷體" w:hAnsi="標楷體" w:hint="eastAsia"/>
                <w:szCs w:val="24"/>
              </w:rPr>
              <w:t>期</w:t>
            </w:r>
            <w:proofErr w:type="gramEnd"/>
            <w:r w:rsidRPr="00DC4328">
              <w:rPr>
                <w:rFonts w:ascii="標楷體" w:eastAsia="標楷體" w:hAnsi="標楷體" w:hint="eastAsia"/>
                <w:szCs w:val="24"/>
              </w:rPr>
              <w:t>初、期末</w:t>
            </w:r>
          </w:p>
        </w:tc>
      </w:tr>
      <w:tr w:rsidR="00DC4328" w:rsidRPr="00E22ADE" w:rsidTr="00DC4328">
        <w:trPr>
          <w:trHeight w:val="35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6E27BE" w:rsidRPr="00994756" w:rsidRDefault="006E27B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期末檢討會議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BE" w:rsidRPr="00DC4328" w:rsidRDefault="004663F2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每學期</w:t>
            </w:r>
            <w:r w:rsidR="006E27BE" w:rsidRPr="00DC4328">
              <w:rPr>
                <w:rFonts w:ascii="標楷體" w:eastAsia="標楷體" w:hAnsi="標楷體" w:hint="eastAsia"/>
                <w:szCs w:val="24"/>
              </w:rPr>
              <w:t>期末</w:t>
            </w:r>
          </w:p>
        </w:tc>
      </w:tr>
      <w:tr w:rsidR="00DC4328" w:rsidRPr="00E22ADE" w:rsidTr="00DC4328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6E27BE" w:rsidRPr="00994756" w:rsidRDefault="006E27B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技能競賽活動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辦理校內技藝競賽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實習組</w:t>
            </w:r>
          </w:p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科主任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BE" w:rsidRPr="00DC4328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</w:tr>
      <w:tr w:rsidR="00DC4328" w:rsidRPr="00E22ADE" w:rsidTr="00DC4328">
        <w:trPr>
          <w:trHeight w:val="546"/>
        </w:trPr>
        <w:tc>
          <w:tcPr>
            <w:tcW w:w="710" w:type="dxa"/>
            <w:vMerge/>
            <w:vAlign w:val="center"/>
          </w:tcPr>
          <w:p w:rsidR="006E27BE" w:rsidRPr="00994756" w:rsidRDefault="006E27BE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全國技藝競賽培訓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BE" w:rsidRPr="00994756" w:rsidRDefault="006E27BE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各科及指導老師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7BE" w:rsidRPr="00DC4328" w:rsidRDefault="006E27BE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8月~12月</w:t>
            </w:r>
          </w:p>
        </w:tc>
      </w:tr>
      <w:tr w:rsidR="00DC4328" w:rsidRPr="00E22ADE" w:rsidTr="00DC4328">
        <w:trPr>
          <w:trHeight w:val="166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檢定教育訓練會議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各科及指導老師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8月~12月</w:t>
            </w:r>
          </w:p>
        </w:tc>
      </w:tr>
      <w:tr w:rsidR="00DC4328" w:rsidRPr="00E22ADE" w:rsidTr="00DC4328">
        <w:tc>
          <w:tcPr>
            <w:tcW w:w="710" w:type="dxa"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提升學生考照及專業能力</w:t>
            </w:r>
          </w:p>
        </w:tc>
        <w:tc>
          <w:tcPr>
            <w:tcW w:w="2409" w:type="dxa"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辦理乙、丙級課後輔導、技藝補救教學</w:t>
            </w:r>
          </w:p>
        </w:tc>
        <w:tc>
          <w:tcPr>
            <w:tcW w:w="2243" w:type="dxa"/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導師及指導老師</w:t>
            </w:r>
          </w:p>
        </w:tc>
        <w:tc>
          <w:tcPr>
            <w:tcW w:w="2977" w:type="dxa"/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8月~12月</w:t>
            </w:r>
          </w:p>
        </w:tc>
      </w:tr>
      <w:tr w:rsidR="00DC4328" w:rsidRPr="00E22ADE" w:rsidTr="00DC4328">
        <w:trPr>
          <w:trHeight w:val="414"/>
        </w:trPr>
        <w:tc>
          <w:tcPr>
            <w:tcW w:w="710" w:type="dxa"/>
            <w:vMerge w:val="restart"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實習場所安全衛生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辦理實習場所安全衛生宣導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實習組</w:t>
            </w:r>
          </w:p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各科主任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9月、2月</w:t>
            </w:r>
          </w:p>
        </w:tc>
      </w:tr>
      <w:tr w:rsidR="00DC4328" w:rsidRPr="00E22ADE" w:rsidTr="00DC4328">
        <w:trPr>
          <w:trHeight w:val="198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辦理實習場所防災演練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實習組</w:t>
            </w:r>
          </w:p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各科主任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DC4328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</w:tr>
      <w:tr w:rsidR="00DC4328" w:rsidRPr="00E22ADE" w:rsidTr="00DC4328">
        <w:trPr>
          <w:trHeight w:val="149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辦理安全衛生海報比賽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實習組</w:t>
            </w:r>
          </w:p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各科主任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DC4328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</w:tr>
      <w:tr w:rsidR="00DC4328" w:rsidRPr="00E22ADE" w:rsidTr="00DC4328">
        <w:trPr>
          <w:trHeight w:val="265"/>
        </w:trPr>
        <w:tc>
          <w:tcPr>
            <w:tcW w:w="710" w:type="dxa"/>
            <w:vMerge w:val="restart"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落實實習教學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實習工場教學日誌抽查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實習組</w:t>
            </w:r>
          </w:p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各科主任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94756" w:rsidRPr="00DC4328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每次段考後抽考</w:t>
            </w:r>
          </w:p>
        </w:tc>
      </w:tr>
      <w:tr w:rsidR="00DC4328" w:rsidRPr="00E22ADE" w:rsidTr="00DC4328">
        <w:trPr>
          <w:trHeight w:val="99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94756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994756">
              <w:rPr>
                <w:rFonts w:ascii="標楷體" w:eastAsia="標楷體" w:hAnsi="標楷體" w:hint="eastAsia"/>
                <w:szCs w:val="24"/>
              </w:rPr>
              <w:t>畫實習場所巡查輪值表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實習組</w:t>
            </w:r>
          </w:p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各科主任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94756" w:rsidRPr="00DC4328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每週定期巡查</w:t>
            </w:r>
          </w:p>
        </w:tc>
      </w:tr>
      <w:tr w:rsidR="00994756" w:rsidRPr="00E22ADE" w:rsidTr="00DC4328">
        <w:trPr>
          <w:trHeight w:val="447"/>
        </w:trPr>
        <w:tc>
          <w:tcPr>
            <w:tcW w:w="710" w:type="dxa"/>
            <w:vMerge w:val="restart"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專案活動或計畫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精進優質計畫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實習</w:t>
            </w:r>
            <w:r w:rsidR="004663F2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8月~7月</w:t>
            </w:r>
          </w:p>
        </w:tc>
      </w:tr>
      <w:tr w:rsidR="00994756" w:rsidRPr="00E22ADE" w:rsidTr="00DC4328">
        <w:trPr>
          <w:trHeight w:val="198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94756">
              <w:rPr>
                <w:rFonts w:ascii="標楷體" w:eastAsia="標楷體" w:hAnsi="標楷體" w:hint="eastAsia"/>
                <w:szCs w:val="24"/>
              </w:rPr>
              <w:t>均質化</w:t>
            </w:r>
            <w:proofErr w:type="gramEnd"/>
            <w:r w:rsidRPr="00994756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4663F2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實習組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8月~7月</w:t>
            </w:r>
          </w:p>
        </w:tc>
      </w:tr>
      <w:tr w:rsidR="00994756" w:rsidRPr="00E22ADE" w:rsidTr="00DC4328">
        <w:trPr>
          <w:trHeight w:val="435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業師專家協同教學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美容科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8月~7月</w:t>
            </w:r>
          </w:p>
        </w:tc>
      </w:tr>
      <w:tr w:rsidR="00994756" w:rsidRPr="00E22ADE" w:rsidTr="00DC4328">
        <w:trPr>
          <w:trHeight w:val="645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學生業界實習與職場體驗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美容科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8月~7月</w:t>
            </w:r>
          </w:p>
        </w:tc>
      </w:tr>
      <w:tr w:rsidR="00994756" w:rsidRPr="00E22ADE" w:rsidTr="00DC4328">
        <w:trPr>
          <w:trHeight w:val="780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提升學生實習實作能力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美容科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8月~7月</w:t>
            </w:r>
          </w:p>
        </w:tc>
      </w:tr>
      <w:tr w:rsidR="00DC4328" w:rsidRPr="00E22ADE" w:rsidTr="00DC4328">
        <w:trPr>
          <w:trHeight w:val="216"/>
        </w:trPr>
        <w:tc>
          <w:tcPr>
            <w:tcW w:w="710" w:type="dxa"/>
            <w:vMerge w:val="restart"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994756" w:rsidRPr="00994756" w:rsidRDefault="00B7332F" w:rsidP="00E22A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994756" w:rsidRPr="00994756">
              <w:rPr>
                <w:rFonts w:ascii="標楷體" w:eastAsia="標楷體" w:hAnsi="標楷體" w:hint="eastAsia"/>
                <w:szCs w:val="24"/>
              </w:rPr>
              <w:t>成果展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各科期末成果展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94756" w:rsidRPr="00DC4328" w:rsidRDefault="00994756" w:rsidP="00006422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12月、6月</w:t>
            </w:r>
          </w:p>
        </w:tc>
      </w:tr>
      <w:tr w:rsidR="00DC4328" w:rsidRPr="00E22ADE" w:rsidTr="00DC4328">
        <w:trPr>
          <w:trHeight w:val="132"/>
        </w:trPr>
        <w:tc>
          <w:tcPr>
            <w:tcW w:w="710" w:type="dxa"/>
            <w:vMerge/>
            <w:vAlign w:val="center"/>
          </w:tcPr>
          <w:p w:rsidR="00994756" w:rsidRPr="00994756" w:rsidRDefault="00994756" w:rsidP="00E22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各科畢業成果展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994756" w:rsidRPr="00994756" w:rsidRDefault="00994756" w:rsidP="004663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4756">
              <w:rPr>
                <w:rFonts w:ascii="標楷體" w:eastAsia="標楷體" w:hAnsi="標楷體" w:hint="eastAsia"/>
                <w:szCs w:val="24"/>
              </w:rPr>
              <w:t>各科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94756" w:rsidRPr="00DC4328" w:rsidRDefault="00994756" w:rsidP="00E22ADE">
            <w:pPr>
              <w:rPr>
                <w:rFonts w:ascii="標楷體" w:eastAsia="標楷體" w:hAnsi="標楷體"/>
                <w:szCs w:val="24"/>
              </w:rPr>
            </w:pPr>
            <w:r w:rsidRPr="00DC4328"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</w:tr>
    </w:tbl>
    <w:p w:rsidR="003E77A5" w:rsidRPr="00E22ADE" w:rsidRDefault="003E77A5" w:rsidP="00E22ADE">
      <w:pPr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t>六、經費來源</w:t>
      </w:r>
    </w:p>
    <w:p w:rsidR="003E77A5" w:rsidRPr="00E22ADE" w:rsidRDefault="003E77A5" w:rsidP="003B2A4C">
      <w:pPr>
        <w:ind w:firstLineChars="150" w:firstLine="405"/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t>(</w:t>
      </w:r>
      <w:proofErr w:type="gramStart"/>
      <w:r w:rsidRPr="00E22ADE">
        <w:rPr>
          <w:rFonts w:ascii="標楷體" w:eastAsia="標楷體" w:hAnsi="標楷體"/>
          <w:kern w:val="0"/>
          <w:sz w:val="27"/>
          <w:szCs w:val="27"/>
        </w:rPr>
        <w:t>一</w:t>
      </w:r>
      <w:proofErr w:type="gramEnd"/>
      <w:r w:rsidRPr="00E22ADE">
        <w:rPr>
          <w:rFonts w:ascii="標楷體" w:eastAsia="標楷體" w:hAnsi="標楷體"/>
          <w:kern w:val="0"/>
          <w:sz w:val="27"/>
          <w:szCs w:val="27"/>
        </w:rPr>
        <w:t>)</w:t>
      </w:r>
      <w:r w:rsidR="00000BDE" w:rsidRPr="00E22ADE">
        <w:rPr>
          <w:rFonts w:ascii="標楷體" w:eastAsia="標楷體" w:hAnsi="標楷體"/>
          <w:kern w:val="0"/>
          <w:sz w:val="27"/>
          <w:szCs w:val="27"/>
        </w:rPr>
        <w:t>實習</w:t>
      </w:r>
      <w:r w:rsidRPr="00E22ADE">
        <w:rPr>
          <w:rFonts w:ascii="標楷體" w:eastAsia="標楷體" w:hAnsi="標楷體"/>
          <w:kern w:val="0"/>
          <w:sz w:val="27"/>
          <w:szCs w:val="27"/>
        </w:rPr>
        <w:t xml:space="preserve">處年度經費。 </w:t>
      </w:r>
    </w:p>
    <w:p w:rsidR="003E77A5" w:rsidRPr="00E22ADE" w:rsidRDefault="003E77A5" w:rsidP="003B2A4C">
      <w:pPr>
        <w:ind w:firstLineChars="150" w:firstLine="405"/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t>(二)各專案計畫經費。</w:t>
      </w:r>
    </w:p>
    <w:p w:rsidR="003E77A5" w:rsidRPr="00E22ADE" w:rsidRDefault="003E77A5" w:rsidP="003B2A4C">
      <w:pPr>
        <w:ind w:firstLineChars="150" w:firstLine="405"/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lastRenderedPageBreak/>
        <w:t>(三)家長會。</w:t>
      </w:r>
    </w:p>
    <w:p w:rsidR="003E77A5" w:rsidRPr="00E22ADE" w:rsidRDefault="003E77A5" w:rsidP="00E22ADE">
      <w:pPr>
        <w:rPr>
          <w:rFonts w:ascii="標楷體" w:eastAsia="標楷體" w:hAnsi="標楷體"/>
          <w:kern w:val="0"/>
          <w:sz w:val="27"/>
          <w:szCs w:val="27"/>
        </w:rPr>
      </w:pPr>
      <w:r w:rsidRPr="00E22ADE">
        <w:rPr>
          <w:rFonts w:ascii="標楷體" w:eastAsia="標楷體" w:hAnsi="標楷體"/>
          <w:kern w:val="0"/>
          <w:sz w:val="27"/>
          <w:szCs w:val="27"/>
        </w:rPr>
        <w:t>七、本工作計畫經實習輔導會議通過後，陳 校長核定後實施，修改時亦同。</w:t>
      </w:r>
    </w:p>
    <w:sectPr w:rsidR="003E77A5" w:rsidRPr="00E22ADE" w:rsidSect="00994756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F7" w:rsidRDefault="009463F7" w:rsidP="00166BA6">
      <w:r>
        <w:separator/>
      </w:r>
    </w:p>
  </w:endnote>
  <w:endnote w:type="continuationSeparator" w:id="0">
    <w:p w:rsidR="009463F7" w:rsidRDefault="009463F7" w:rsidP="0016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nyi Senty Lotu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F7" w:rsidRDefault="009463F7" w:rsidP="00166BA6">
      <w:r>
        <w:separator/>
      </w:r>
    </w:p>
  </w:footnote>
  <w:footnote w:type="continuationSeparator" w:id="0">
    <w:p w:rsidR="009463F7" w:rsidRDefault="009463F7" w:rsidP="0016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3EB"/>
    <w:multiLevelType w:val="hybridMultilevel"/>
    <w:tmpl w:val="3FB46BEE"/>
    <w:lvl w:ilvl="0" w:tplc="A7FCDA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201A0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C0CC07F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EE18967E">
      <w:start w:val="1"/>
      <w:numFmt w:val="decimalFullWidth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142227"/>
    <w:multiLevelType w:val="multilevel"/>
    <w:tmpl w:val="F5C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3190B"/>
    <w:multiLevelType w:val="hybridMultilevel"/>
    <w:tmpl w:val="14322F38"/>
    <w:lvl w:ilvl="0" w:tplc="146E1070">
      <w:start w:val="1"/>
      <w:numFmt w:val="taiwaneseCountingThousand"/>
      <w:lvlText w:val="%1、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ABB310B"/>
    <w:multiLevelType w:val="multilevel"/>
    <w:tmpl w:val="40A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45DB8"/>
    <w:multiLevelType w:val="multilevel"/>
    <w:tmpl w:val="5BF8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B6815"/>
    <w:multiLevelType w:val="multilevel"/>
    <w:tmpl w:val="899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A5"/>
    <w:rsid w:val="00000BDE"/>
    <w:rsid w:val="00006422"/>
    <w:rsid w:val="00047938"/>
    <w:rsid w:val="000552E3"/>
    <w:rsid w:val="00166BA6"/>
    <w:rsid w:val="002167D8"/>
    <w:rsid w:val="00382DAD"/>
    <w:rsid w:val="003B2A4C"/>
    <w:rsid w:val="003E77A5"/>
    <w:rsid w:val="004663F2"/>
    <w:rsid w:val="00486D35"/>
    <w:rsid w:val="005227A5"/>
    <w:rsid w:val="006E27BE"/>
    <w:rsid w:val="009463F7"/>
    <w:rsid w:val="00963A0C"/>
    <w:rsid w:val="00994756"/>
    <w:rsid w:val="00A54E8E"/>
    <w:rsid w:val="00B7332F"/>
    <w:rsid w:val="00BC2AC2"/>
    <w:rsid w:val="00BD4954"/>
    <w:rsid w:val="00C671DB"/>
    <w:rsid w:val="00DC4328"/>
    <w:rsid w:val="00E2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A6"/>
    <w:rPr>
      <w:sz w:val="20"/>
      <w:szCs w:val="20"/>
    </w:rPr>
  </w:style>
  <w:style w:type="paragraph" w:styleId="a7">
    <w:name w:val="List Paragraph"/>
    <w:basedOn w:val="a"/>
    <w:uiPriority w:val="34"/>
    <w:qFormat/>
    <w:rsid w:val="00166BA6"/>
    <w:pPr>
      <w:ind w:leftChars="200" w:left="480"/>
    </w:pPr>
  </w:style>
  <w:style w:type="paragraph" w:styleId="Web">
    <w:name w:val="Normal (Web)"/>
    <w:basedOn w:val="a"/>
    <w:uiPriority w:val="99"/>
    <w:unhideWhenUsed/>
    <w:rsid w:val="00166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A54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A6"/>
    <w:rPr>
      <w:sz w:val="20"/>
      <w:szCs w:val="20"/>
    </w:rPr>
  </w:style>
  <w:style w:type="paragraph" w:styleId="a7">
    <w:name w:val="List Paragraph"/>
    <w:basedOn w:val="a"/>
    <w:uiPriority w:val="34"/>
    <w:qFormat/>
    <w:rsid w:val="00166BA6"/>
    <w:pPr>
      <w:ind w:leftChars="200" w:left="480"/>
    </w:pPr>
  </w:style>
  <w:style w:type="paragraph" w:styleId="Web">
    <w:name w:val="Normal (Web)"/>
    <w:basedOn w:val="a"/>
    <w:uiPriority w:val="99"/>
    <w:unhideWhenUsed/>
    <w:rsid w:val="00166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A54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>123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2015-08-17T08:11:00Z</cp:lastPrinted>
  <dcterms:created xsi:type="dcterms:W3CDTF">2019-09-09T01:03:00Z</dcterms:created>
  <dcterms:modified xsi:type="dcterms:W3CDTF">2019-09-09T01:03:00Z</dcterms:modified>
</cp:coreProperties>
</file>