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8C" w:rsidRPr="006B392D" w:rsidRDefault="009D778C" w:rsidP="009D778C">
      <w:pPr>
        <w:tabs>
          <w:tab w:val="left" w:pos="7920"/>
        </w:tabs>
        <w:ind w:leftChars="75" w:left="180" w:rightChars="10" w:right="24"/>
        <w:jc w:val="center"/>
        <w:rPr>
          <w:rFonts w:eastAsia="標楷體"/>
          <w:b/>
          <w:color w:val="000000"/>
          <w:sz w:val="36"/>
          <w:szCs w:val="36"/>
        </w:rPr>
      </w:pPr>
      <w:r w:rsidRPr="006B392D">
        <w:rPr>
          <w:rFonts w:eastAsia="標楷體" w:hint="eastAsia"/>
          <w:b/>
          <w:color w:val="000000"/>
          <w:sz w:val="36"/>
          <w:szCs w:val="36"/>
        </w:rPr>
        <w:t>私立五育高級中學</w:t>
      </w:r>
      <w:r w:rsidRPr="006B392D">
        <w:rPr>
          <w:rFonts w:eastAsia="標楷體" w:hint="eastAsia"/>
          <w:b/>
          <w:sz w:val="36"/>
          <w:szCs w:val="36"/>
        </w:rPr>
        <w:t>輔導</w:t>
      </w:r>
      <w:r>
        <w:rPr>
          <w:rFonts w:eastAsia="標楷體" w:hint="eastAsia"/>
          <w:b/>
          <w:sz w:val="36"/>
          <w:szCs w:val="36"/>
        </w:rPr>
        <w:t>學生參加</w:t>
      </w:r>
      <w:r w:rsidRPr="00A70565">
        <w:rPr>
          <w:rFonts w:eastAsia="標楷體" w:hint="eastAsia"/>
          <w:b/>
          <w:sz w:val="36"/>
          <w:szCs w:val="36"/>
        </w:rPr>
        <w:t>技能檢定獎勵</w:t>
      </w:r>
      <w:r w:rsidRPr="006B392D">
        <w:rPr>
          <w:rFonts w:eastAsia="標楷體" w:hint="eastAsia"/>
          <w:b/>
          <w:sz w:val="36"/>
          <w:szCs w:val="36"/>
        </w:rPr>
        <w:t>實施要點</w:t>
      </w:r>
    </w:p>
    <w:p w:rsidR="009D778C" w:rsidRPr="009D778C" w:rsidRDefault="009D778C" w:rsidP="009D778C">
      <w:pPr>
        <w:spacing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10"/>
          <w:attr w:name="Day" w:val="22"/>
          <w:attr w:name="IsLunarDate" w:val="False"/>
          <w:attr w:name="IsROCDate" w:val="True"/>
        </w:smartTagPr>
        <w:r w:rsidRPr="009D778C">
          <w:rPr>
            <w:rFonts w:eastAsia="標楷體" w:hint="eastAsia"/>
            <w:sz w:val="20"/>
            <w:szCs w:val="20"/>
          </w:rPr>
          <w:t>中華民國</w:t>
        </w:r>
        <w:r w:rsidRPr="009D778C">
          <w:rPr>
            <w:rFonts w:eastAsia="標楷體"/>
            <w:sz w:val="20"/>
            <w:szCs w:val="20"/>
          </w:rPr>
          <w:t>101</w:t>
        </w:r>
        <w:r w:rsidRPr="009D778C">
          <w:rPr>
            <w:rFonts w:eastAsia="標楷體" w:hint="eastAsia"/>
            <w:sz w:val="20"/>
            <w:szCs w:val="20"/>
          </w:rPr>
          <w:t>年</w:t>
        </w:r>
        <w:r w:rsidRPr="009D778C">
          <w:rPr>
            <w:rFonts w:eastAsia="標楷體"/>
            <w:sz w:val="20"/>
            <w:szCs w:val="20"/>
          </w:rPr>
          <w:t>10</w:t>
        </w:r>
        <w:r w:rsidRPr="009D778C">
          <w:rPr>
            <w:rFonts w:eastAsia="標楷體" w:hint="eastAsia"/>
            <w:sz w:val="20"/>
            <w:szCs w:val="20"/>
          </w:rPr>
          <w:t>月</w:t>
        </w:r>
        <w:r w:rsidRPr="009D778C">
          <w:rPr>
            <w:rFonts w:eastAsia="標楷體"/>
            <w:sz w:val="20"/>
            <w:szCs w:val="20"/>
          </w:rPr>
          <w:t>22</w:t>
        </w:r>
        <w:r w:rsidRPr="009D778C">
          <w:rPr>
            <w:rFonts w:eastAsia="標楷體" w:hint="eastAsia"/>
            <w:sz w:val="20"/>
            <w:szCs w:val="20"/>
          </w:rPr>
          <w:t>日</w:t>
        </w:r>
      </w:smartTag>
      <w:r w:rsidRPr="009D778C">
        <w:rPr>
          <w:rFonts w:eastAsia="標楷體" w:hint="eastAsia"/>
          <w:sz w:val="20"/>
          <w:szCs w:val="20"/>
        </w:rPr>
        <w:t>行政會報訂定</w:t>
      </w:r>
    </w:p>
    <w:p w:rsidR="009D778C" w:rsidRPr="009D778C" w:rsidRDefault="009D778C" w:rsidP="009D778C">
      <w:pPr>
        <w:spacing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9"/>
          <w:attr w:name="Day" w:val="15"/>
          <w:attr w:name="IsLunarDate" w:val="False"/>
          <w:attr w:name="IsROCDate" w:val="True"/>
        </w:smartTagPr>
        <w:r w:rsidRPr="009D778C">
          <w:rPr>
            <w:rFonts w:eastAsia="標楷體" w:hint="eastAsia"/>
            <w:sz w:val="20"/>
            <w:szCs w:val="20"/>
          </w:rPr>
          <w:t>中華民國</w:t>
        </w:r>
        <w:r w:rsidRPr="009D778C">
          <w:rPr>
            <w:rFonts w:eastAsia="標楷體"/>
            <w:sz w:val="20"/>
            <w:szCs w:val="20"/>
          </w:rPr>
          <w:t>102</w:t>
        </w:r>
        <w:r w:rsidRPr="009D778C">
          <w:rPr>
            <w:rFonts w:eastAsia="標楷體" w:hint="eastAsia"/>
            <w:sz w:val="20"/>
            <w:szCs w:val="20"/>
          </w:rPr>
          <w:t>年</w:t>
        </w:r>
        <w:r w:rsidRPr="009D778C">
          <w:rPr>
            <w:rFonts w:eastAsia="標楷體"/>
            <w:sz w:val="20"/>
            <w:szCs w:val="20"/>
          </w:rPr>
          <w:t>9</w:t>
        </w:r>
        <w:r w:rsidRPr="009D778C">
          <w:rPr>
            <w:rFonts w:eastAsia="標楷體" w:hint="eastAsia"/>
            <w:sz w:val="20"/>
            <w:szCs w:val="20"/>
          </w:rPr>
          <w:t>月</w:t>
        </w:r>
        <w:r w:rsidRPr="009D778C">
          <w:rPr>
            <w:rFonts w:eastAsia="標楷體"/>
            <w:sz w:val="20"/>
            <w:szCs w:val="20"/>
          </w:rPr>
          <w:t>15</w:t>
        </w:r>
        <w:r w:rsidRPr="009D778C">
          <w:rPr>
            <w:rFonts w:eastAsia="標楷體" w:hint="eastAsia"/>
            <w:sz w:val="20"/>
            <w:szCs w:val="20"/>
          </w:rPr>
          <w:t>日</w:t>
        </w:r>
      </w:smartTag>
      <w:r w:rsidRPr="009D778C">
        <w:rPr>
          <w:rFonts w:eastAsia="標楷體" w:hint="eastAsia"/>
          <w:sz w:val="20"/>
          <w:szCs w:val="20"/>
        </w:rPr>
        <w:t>實習輔導</w:t>
      </w:r>
      <w:bookmarkStart w:id="0" w:name="_GoBack"/>
      <w:bookmarkEnd w:id="0"/>
      <w:r w:rsidRPr="009D778C">
        <w:rPr>
          <w:rFonts w:eastAsia="標楷體" w:hint="eastAsia"/>
          <w:sz w:val="20"/>
          <w:szCs w:val="20"/>
        </w:rPr>
        <w:t>會議修訂通過</w:t>
      </w:r>
    </w:p>
    <w:p w:rsidR="009D778C" w:rsidRPr="009D778C" w:rsidRDefault="009D778C" w:rsidP="009D778C">
      <w:pPr>
        <w:spacing w:line="240" w:lineRule="exact"/>
        <w:jc w:val="right"/>
        <w:rPr>
          <w:rFonts w:eastAsia="標楷體"/>
          <w:sz w:val="20"/>
          <w:szCs w:val="20"/>
        </w:rPr>
      </w:pPr>
      <w:r w:rsidRPr="009D778C">
        <w:rPr>
          <w:rFonts w:eastAsia="標楷體" w:hint="eastAsia"/>
          <w:sz w:val="20"/>
          <w:szCs w:val="20"/>
        </w:rPr>
        <w:t>中華民國</w:t>
      </w:r>
      <w:r w:rsidRPr="009D778C">
        <w:rPr>
          <w:rFonts w:eastAsia="標楷體"/>
          <w:sz w:val="20"/>
          <w:szCs w:val="20"/>
        </w:rPr>
        <w:t>103</w:t>
      </w:r>
      <w:r w:rsidRPr="009D778C">
        <w:rPr>
          <w:rFonts w:eastAsia="標楷體" w:hint="eastAsia"/>
          <w:sz w:val="20"/>
          <w:szCs w:val="20"/>
        </w:rPr>
        <w:t>年</w:t>
      </w:r>
      <w:r w:rsidRPr="009D778C">
        <w:rPr>
          <w:rFonts w:eastAsia="標楷體"/>
          <w:sz w:val="20"/>
          <w:szCs w:val="20"/>
        </w:rPr>
        <w:t>9</w:t>
      </w:r>
      <w:r w:rsidRPr="009D778C">
        <w:rPr>
          <w:rFonts w:eastAsia="標楷體" w:hint="eastAsia"/>
          <w:sz w:val="20"/>
          <w:szCs w:val="20"/>
        </w:rPr>
        <w:t>月</w:t>
      </w:r>
      <w:r w:rsidRPr="009D778C">
        <w:rPr>
          <w:rFonts w:eastAsia="標楷體"/>
          <w:sz w:val="20"/>
          <w:szCs w:val="20"/>
        </w:rPr>
        <w:t>20</w:t>
      </w:r>
      <w:r w:rsidRPr="009D778C">
        <w:rPr>
          <w:rFonts w:eastAsia="標楷體" w:hint="eastAsia"/>
          <w:sz w:val="20"/>
          <w:szCs w:val="20"/>
        </w:rPr>
        <w:t>日實習輔導會議修訂通過</w:t>
      </w:r>
    </w:p>
    <w:p w:rsidR="009D778C" w:rsidRPr="009D778C" w:rsidRDefault="009D778C" w:rsidP="009D778C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9D778C"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9D778C" w:rsidRPr="009D778C" w:rsidRDefault="009D778C" w:rsidP="009D778C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9D778C"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9D778C" w:rsidRPr="009D778C" w:rsidRDefault="009D778C" w:rsidP="009D778C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9D778C"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9D778C" w:rsidRPr="009D778C" w:rsidRDefault="009D778C" w:rsidP="009D778C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9D778C"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9D778C" w:rsidRPr="009D778C" w:rsidRDefault="009D778C" w:rsidP="009D778C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9D778C">
        <w:rPr>
          <w:rFonts w:ascii="標楷體" w:eastAsia="標楷體" w:hAnsi="標楷體" w:cs="標楷體" w:hint="eastAsia"/>
          <w:kern w:val="0"/>
          <w:sz w:val="20"/>
          <w:szCs w:val="20"/>
        </w:rPr>
        <w:t>108年8月31日修訂</w:t>
      </w:r>
    </w:p>
    <w:p w:rsidR="009D778C" w:rsidRPr="009D778C" w:rsidRDefault="009D778C" w:rsidP="009D778C">
      <w:pPr>
        <w:spacing w:line="240" w:lineRule="atLeast"/>
        <w:jc w:val="right"/>
        <w:rPr>
          <w:rFonts w:eastAsia="標楷體"/>
        </w:rPr>
      </w:pPr>
    </w:p>
    <w:p w:rsidR="009D778C" w:rsidRPr="006F3903" w:rsidRDefault="009D778C" w:rsidP="009D778C">
      <w:pPr>
        <w:spacing w:line="560" w:lineRule="exact"/>
        <w:ind w:left="1378" w:hangingChars="492" w:hanging="1378"/>
        <w:rPr>
          <w:rFonts w:eastAsia="標楷體"/>
          <w:sz w:val="28"/>
          <w:szCs w:val="28"/>
        </w:rPr>
      </w:pPr>
      <w:r w:rsidRPr="006F3903">
        <w:rPr>
          <w:rFonts w:eastAsia="標楷體" w:hint="eastAsia"/>
          <w:sz w:val="28"/>
          <w:szCs w:val="28"/>
        </w:rPr>
        <w:t>一、目的：</w:t>
      </w:r>
    </w:p>
    <w:p w:rsidR="009D778C" w:rsidRPr="006F3903" w:rsidRDefault="009D778C" w:rsidP="009D778C">
      <w:pPr>
        <w:spacing w:line="560" w:lineRule="exact"/>
        <w:ind w:leftChars="250" w:left="600"/>
        <w:jc w:val="both"/>
        <w:rPr>
          <w:rFonts w:eastAsia="標楷體"/>
          <w:sz w:val="28"/>
          <w:szCs w:val="28"/>
        </w:rPr>
      </w:pPr>
      <w:r w:rsidRPr="006F3903">
        <w:rPr>
          <w:rFonts w:eastAsia="標楷體" w:hint="eastAsia"/>
          <w:sz w:val="28"/>
          <w:szCs w:val="28"/>
        </w:rPr>
        <w:t>為提升學生職業技能水準，以落實證照制度，加強輔導學生順利取得技術士證照，特訂本要點。</w:t>
      </w:r>
    </w:p>
    <w:p w:rsidR="009D778C" w:rsidRPr="006F3903" w:rsidRDefault="009D778C" w:rsidP="009D778C">
      <w:pPr>
        <w:spacing w:afterLines="50" w:after="180" w:line="560" w:lineRule="exact"/>
        <w:ind w:left="1378" w:hangingChars="492" w:hanging="1378"/>
        <w:rPr>
          <w:rFonts w:eastAsia="標楷體"/>
          <w:sz w:val="28"/>
          <w:szCs w:val="28"/>
        </w:rPr>
      </w:pPr>
      <w:r w:rsidRPr="006F3903">
        <w:rPr>
          <w:rFonts w:eastAsia="標楷體" w:hint="eastAsia"/>
          <w:sz w:val="28"/>
          <w:szCs w:val="28"/>
        </w:rPr>
        <w:t>二、輔導對象：</w:t>
      </w:r>
    </w:p>
    <w:tbl>
      <w:tblPr>
        <w:tblW w:w="938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880"/>
        <w:gridCol w:w="3983"/>
      </w:tblGrid>
      <w:tr w:rsidR="009D778C" w:rsidRPr="00A0763F" w:rsidTr="000A3C96">
        <w:trPr>
          <w:trHeight w:val="6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職類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級別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輔導對象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備</w:t>
            </w:r>
            <w:r w:rsidRPr="00A0763F">
              <w:rPr>
                <w:rFonts w:eastAsia="標楷體"/>
              </w:rPr>
              <w:t xml:space="preserve">        </w:t>
            </w:r>
            <w:proofErr w:type="gramStart"/>
            <w:r w:rsidRPr="00A0763F">
              <w:rPr>
                <w:rFonts w:eastAsia="標楷體" w:hint="eastAsia"/>
              </w:rPr>
              <w:t>註</w:t>
            </w:r>
            <w:proofErr w:type="gramEnd"/>
            <w:r w:rsidRPr="00A0763F">
              <w:rPr>
                <w:rFonts w:eastAsia="標楷體"/>
              </w:rPr>
              <w:t xml:space="preserve"> </w:t>
            </w:r>
          </w:p>
        </w:tc>
      </w:tr>
      <w:tr w:rsidR="009D778C" w:rsidRPr="00A0763F" w:rsidTr="000A3C96">
        <w:trPr>
          <w:trHeight w:val="606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印前製程</w:t>
            </w:r>
          </w:p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(</w:t>
            </w:r>
            <w:r>
              <w:rPr>
                <w:rFonts w:eastAsia="標楷體" w:cs="新細明體" w:hint="eastAsia"/>
              </w:rPr>
              <w:t>圖文組版</w:t>
            </w:r>
            <w:r>
              <w:rPr>
                <w:rFonts w:eastAsia="標楷體" w:cs="新細明體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</w:rPr>
            </w:pPr>
            <w:r w:rsidRPr="00A0763F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 w:hint="eastAsia"/>
              </w:rPr>
              <w:t>多媒體動畫</w:t>
            </w:r>
            <w:r w:rsidRPr="00A0763F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  <w:p w:rsidR="009D778C" w:rsidRPr="00A0763F" w:rsidRDefault="009D778C" w:rsidP="000A3C96">
            <w:pPr>
              <w:spacing w:line="360" w:lineRule="exact"/>
              <w:ind w:left="240" w:hangingChars="100" w:hanging="240"/>
              <w:rPr>
                <w:rFonts w:eastAsia="標楷體" w:cs="新細明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圖文傳播科一</w:t>
            </w:r>
            <w:r w:rsidRPr="00A0763F">
              <w:rPr>
                <w:rFonts w:eastAsia="標楷體" w:hint="eastAsia"/>
              </w:rPr>
              <w:t>年級學生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尚未</w:t>
            </w:r>
            <w:r>
              <w:rPr>
                <w:rFonts w:eastAsia="標楷體" w:hint="eastAsia"/>
              </w:rPr>
              <w:t>有</w:t>
            </w:r>
            <w:r w:rsidRPr="00A0763F">
              <w:rPr>
                <w:rFonts w:eastAsia="標楷體" w:hint="eastAsia"/>
              </w:rPr>
              <w:t>合格</w:t>
            </w:r>
            <w:r>
              <w:rPr>
                <w:rFonts w:eastAsia="標楷體" w:hint="eastAsia"/>
              </w:rPr>
              <w:t>證書</w:t>
            </w:r>
            <w:r w:rsidRPr="00A0763F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二、三</w:t>
            </w:r>
            <w:r>
              <w:rPr>
                <w:rFonts w:eastAsia="標楷體"/>
              </w:rPr>
              <w:t xml:space="preserve"> </w:t>
            </w:r>
            <w:r w:rsidRPr="00A0763F">
              <w:rPr>
                <w:rFonts w:eastAsia="標楷體" w:hint="eastAsia"/>
              </w:rPr>
              <w:t>年級學生</w:t>
            </w:r>
          </w:p>
        </w:tc>
      </w:tr>
      <w:tr w:rsidR="009D778C" w:rsidRPr="00A0763F" w:rsidTr="000A3C96">
        <w:trPr>
          <w:trHeight w:val="606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多媒體動畫</w:t>
            </w:r>
            <w:r w:rsidRPr="00A0763F"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圖文傳播科</w:t>
            </w:r>
            <w:r w:rsidRPr="00A0763F">
              <w:rPr>
                <w:rFonts w:eastAsia="標楷體" w:hint="eastAsia"/>
              </w:rPr>
              <w:t>三年級學生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鼓勵</w:t>
            </w:r>
            <w:proofErr w:type="gramStart"/>
            <w:r w:rsidRPr="00A0763F">
              <w:rPr>
                <w:rFonts w:eastAsia="標楷體" w:hint="eastAsia"/>
              </w:rPr>
              <w:t>三</w:t>
            </w:r>
            <w:proofErr w:type="gramEnd"/>
            <w:r w:rsidRPr="00A0763F">
              <w:rPr>
                <w:rFonts w:eastAsia="標楷體" w:hint="eastAsia"/>
              </w:rPr>
              <w:t>年級</w:t>
            </w:r>
            <w:proofErr w:type="gramStart"/>
            <w:r>
              <w:rPr>
                <w:rFonts w:eastAsia="標楷體" w:hint="eastAsia"/>
              </w:rPr>
              <w:t>有丙證</w:t>
            </w:r>
            <w:r w:rsidRPr="00A0763F">
              <w:rPr>
                <w:rFonts w:eastAsia="標楷體" w:hint="eastAsia"/>
              </w:rPr>
              <w:t>學生</w:t>
            </w:r>
            <w:proofErr w:type="gramEnd"/>
            <w:r w:rsidRPr="00A0763F">
              <w:rPr>
                <w:rFonts w:eastAsia="標楷體" w:hint="eastAsia"/>
              </w:rPr>
              <w:t>參加</w:t>
            </w:r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電腦軟體應用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</w:rPr>
            </w:pPr>
            <w:r w:rsidRPr="00A0763F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 w:hint="eastAsia"/>
              </w:rPr>
              <w:t>多媒體動畫</w:t>
            </w:r>
            <w:r w:rsidRPr="00A0763F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proofErr w:type="gramStart"/>
            <w:r>
              <w:rPr>
                <w:rFonts w:ascii="Times New Roman" w:eastAsia="標楷體" w:hAnsi="Times New Roman" w:hint="eastAsia"/>
              </w:rPr>
              <w:t>圖聞傳播</w:t>
            </w:r>
            <w:proofErr w:type="gramEnd"/>
            <w:r>
              <w:rPr>
                <w:rFonts w:ascii="Times New Roman" w:eastAsia="標楷體" w:hAnsi="Times New Roman" w:hint="eastAsia"/>
              </w:rPr>
              <w:t>科一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其他各科</w:t>
            </w:r>
            <w:r w:rsidRPr="00A0763F">
              <w:rPr>
                <w:rFonts w:eastAsia="標楷體" w:hint="eastAsia"/>
              </w:rPr>
              <w:t>自由參加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包括高</w:t>
            </w:r>
            <w:proofErr w:type="gramStart"/>
            <w:r>
              <w:rPr>
                <w:rFonts w:eastAsia="標楷體" w:hint="eastAsia"/>
              </w:rPr>
              <w:t>中部</w:t>
            </w:r>
            <w:r>
              <w:rPr>
                <w:rFonts w:eastAsia="標楷體"/>
              </w:rPr>
              <w:t>)</w:t>
            </w:r>
            <w:proofErr w:type="gramEnd"/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proofErr w:type="gramStart"/>
            <w:r w:rsidRPr="00A0763F">
              <w:rPr>
                <w:rFonts w:eastAsia="標楷體" w:hint="eastAsia"/>
              </w:rPr>
              <w:t>三</w:t>
            </w:r>
            <w:proofErr w:type="gramEnd"/>
            <w:r w:rsidRPr="00A0763F">
              <w:rPr>
                <w:rFonts w:eastAsia="標楷體" w:hint="eastAsia"/>
              </w:rPr>
              <w:t>年級</w:t>
            </w:r>
            <w:proofErr w:type="gramStart"/>
            <w:r>
              <w:rPr>
                <w:rFonts w:eastAsia="標楷體" w:hint="eastAsia"/>
              </w:rPr>
              <w:t>有丙證</w:t>
            </w:r>
            <w:r w:rsidRPr="00A0763F">
              <w:rPr>
                <w:rFonts w:eastAsia="標楷體" w:hint="eastAsia"/>
              </w:rPr>
              <w:t>學生</w:t>
            </w:r>
            <w:proofErr w:type="gramEnd"/>
            <w:r w:rsidRPr="00A0763F">
              <w:rPr>
                <w:rFonts w:eastAsia="標楷體" w:hint="eastAsia"/>
              </w:rPr>
              <w:t>參加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cs="新細明體"/>
              </w:rPr>
            </w:pPr>
            <w:r>
              <w:rPr>
                <w:rFonts w:eastAsia="標楷體" w:hint="eastAsia"/>
              </w:rPr>
              <w:t>鼓勵</w:t>
            </w:r>
            <w:proofErr w:type="gramStart"/>
            <w:r w:rsidRPr="00A0763F">
              <w:rPr>
                <w:rFonts w:eastAsia="標楷體" w:hint="eastAsia"/>
              </w:rPr>
              <w:t>三</w:t>
            </w:r>
            <w:proofErr w:type="gramEnd"/>
            <w:r w:rsidRPr="00A0763F">
              <w:rPr>
                <w:rFonts w:eastAsia="標楷體" w:hint="eastAsia"/>
              </w:rPr>
              <w:t>年級</w:t>
            </w:r>
            <w:proofErr w:type="gramStart"/>
            <w:r>
              <w:rPr>
                <w:rFonts w:eastAsia="標楷體" w:hint="eastAsia"/>
              </w:rPr>
              <w:t>有丙證</w:t>
            </w:r>
            <w:r w:rsidRPr="00A0763F">
              <w:rPr>
                <w:rFonts w:eastAsia="標楷體" w:hint="eastAsia"/>
              </w:rPr>
              <w:t>學生</w:t>
            </w:r>
            <w:proofErr w:type="gramEnd"/>
            <w:r w:rsidRPr="00A0763F">
              <w:rPr>
                <w:rFonts w:eastAsia="標楷體" w:hint="eastAsia"/>
              </w:rPr>
              <w:t>參加</w:t>
            </w:r>
          </w:p>
        </w:tc>
      </w:tr>
      <w:tr w:rsidR="009D778C" w:rsidRPr="00A0763F" w:rsidTr="000A3C96">
        <w:trPr>
          <w:trHeight w:hRule="exact" w:val="488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網頁設計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各科</w:t>
            </w: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A0763F">
              <w:rPr>
                <w:rFonts w:eastAsia="標楷體" w:hint="eastAsia"/>
              </w:rPr>
              <w:t>二年級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各科</w:t>
            </w:r>
            <w:r w:rsidRPr="00A0763F">
              <w:rPr>
                <w:rFonts w:eastAsia="標楷體" w:hint="eastAsia"/>
              </w:rPr>
              <w:t>自由參加</w:t>
            </w:r>
          </w:p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</w:p>
        </w:tc>
      </w:tr>
      <w:tr w:rsidR="009D778C" w:rsidRPr="00A0763F" w:rsidTr="000A3C96">
        <w:trPr>
          <w:trHeight w:val="24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proofErr w:type="gramStart"/>
            <w:r w:rsidRPr="00A0763F">
              <w:rPr>
                <w:rFonts w:eastAsia="標楷體" w:hint="eastAsia"/>
              </w:rPr>
              <w:t>三</w:t>
            </w:r>
            <w:proofErr w:type="gramEnd"/>
            <w:r w:rsidRPr="00A0763F">
              <w:rPr>
                <w:rFonts w:eastAsia="標楷體" w:hint="eastAsia"/>
              </w:rPr>
              <w:t>年級</w:t>
            </w:r>
            <w:proofErr w:type="gramStart"/>
            <w:r>
              <w:rPr>
                <w:rFonts w:eastAsia="標楷體" w:hint="eastAsia"/>
              </w:rPr>
              <w:t>有丙證</w:t>
            </w:r>
            <w:r w:rsidRPr="00A0763F">
              <w:rPr>
                <w:rFonts w:eastAsia="標楷體" w:hint="eastAsia"/>
              </w:rPr>
              <w:t>學生</w:t>
            </w:r>
            <w:proofErr w:type="gramEnd"/>
            <w:r w:rsidRPr="00A0763F">
              <w:rPr>
                <w:rFonts w:eastAsia="標楷體" w:hint="eastAsia"/>
              </w:rPr>
              <w:t>參加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cs="新細明體"/>
              </w:rPr>
            </w:pPr>
            <w:r>
              <w:rPr>
                <w:rFonts w:eastAsia="標楷體" w:hint="eastAsia"/>
              </w:rPr>
              <w:t>鼓勵</w:t>
            </w:r>
            <w:proofErr w:type="gramStart"/>
            <w:r w:rsidRPr="00A0763F">
              <w:rPr>
                <w:rFonts w:eastAsia="標楷體" w:hint="eastAsia"/>
              </w:rPr>
              <w:t>三</w:t>
            </w:r>
            <w:proofErr w:type="gramEnd"/>
            <w:r w:rsidRPr="00A0763F">
              <w:rPr>
                <w:rFonts w:eastAsia="標楷體" w:hint="eastAsia"/>
              </w:rPr>
              <w:t>年級</w:t>
            </w:r>
            <w:proofErr w:type="gramStart"/>
            <w:r>
              <w:rPr>
                <w:rFonts w:eastAsia="標楷體" w:hint="eastAsia"/>
              </w:rPr>
              <w:t>有丙證</w:t>
            </w:r>
            <w:r w:rsidRPr="00A0763F">
              <w:rPr>
                <w:rFonts w:eastAsia="標楷體" w:hint="eastAsia"/>
              </w:rPr>
              <w:t>學生</w:t>
            </w:r>
            <w:proofErr w:type="gramEnd"/>
            <w:r w:rsidRPr="00A0763F">
              <w:rPr>
                <w:rFonts w:eastAsia="標楷體" w:hint="eastAsia"/>
              </w:rPr>
              <w:t>參加</w:t>
            </w:r>
          </w:p>
        </w:tc>
      </w:tr>
      <w:tr w:rsidR="009D778C" w:rsidRPr="00A0763F" w:rsidTr="000A3C96">
        <w:trPr>
          <w:trHeight w:val="390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美髮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美容科一</w:t>
            </w:r>
            <w:r w:rsidRPr="00A0763F">
              <w:rPr>
                <w:rFonts w:eastAsia="標楷體" w:hint="eastAsia"/>
              </w:rPr>
              <w:t>年級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尚未</w:t>
            </w:r>
            <w:r>
              <w:rPr>
                <w:rFonts w:eastAsia="標楷體" w:hint="eastAsia"/>
              </w:rPr>
              <w:t>有</w:t>
            </w:r>
            <w:r w:rsidRPr="00A0763F">
              <w:rPr>
                <w:rFonts w:eastAsia="標楷體" w:hint="eastAsia"/>
              </w:rPr>
              <w:t>合格</w:t>
            </w:r>
            <w:r>
              <w:rPr>
                <w:rFonts w:eastAsia="標楷體" w:hint="eastAsia"/>
              </w:rPr>
              <w:t>證書</w:t>
            </w:r>
            <w:r w:rsidRPr="00A0763F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二、三</w:t>
            </w:r>
            <w:r w:rsidRPr="00A0763F">
              <w:rPr>
                <w:rFonts w:eastAsia="標楷體" w:hint="eastAsia"/>
              </w:rPr>
              <w:t>年級學</w:t>
            </w:r>
            <w:r>
              <w:rPr>
                <w:rFonts w:eastAsia="標楷體" w:hint="eastAsia"/>
              </w:rPr>
              <w:t>生</w:t>
            </w:r>
          </w:p>
        </w:tc>
      </w:tr>
      <w:tr w:rsidR="009D778C" w:rsidRPr="00A0763F" w:rsidTr="000A3C96">
        <w:trPr>
          <w:trHeight w:val="315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美容</w:t>
            </w: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</w:p>
        </w:tc>
      </w:tr>
      <w:tr w:rsidR="009D778C" w:rsidRPr="00A0763F" w:rsidTr="000A3C96">
        <w:trPr>
          <w:trHeight w:val="375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美容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美容</w:t>
            </w:r>
            <w:r w:rsidRPr="00A0763F">
              <w:rPr>
                <w:rFonts w:eastAsia="標楷體" w:cs="新細明體" w:hint="eastAsia"/>
              </w:rPr>
              <w:t>科二年級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尚未</w:t>
            </w:r>
            <w:r>
              <w:rPr>
                <w:rFonts w:eastAsia="標楷體" w:hint="eastAsia"/>
              </w:rPr>
              <w:t>有</w:t>
            </w:r>
            <w:r w:rsidRPr="00A0763F">
              <w:rPr>
                <w:rFonts w:eastAsia="標楷體" w:hint="eastAsia"/>
              </w:rPr>
              <w:t>合格之</w:t>
            </w:r>
            <w:r>
              <w:rPr>
                <w:rFonts w:eastAsia="標楷體" w:hint="eastAsia"/>
              </w:rPr>
              <w:t>二、三</w:t>
            </w:r>
            <w:r w:rsidRPr="00A0763F">
              <w:rPr>
                <w:rFonts w:eastAsia="標楷體" w:hint="eastAsia"/>
              </w:rPr>
              <w:t>年級學生</w:t>
            </w:r>
          </w:p>
        </w:tc>
      </w:tr>
      <w:tr w:rsidR="009D778C" w:rsidRPr="00A0763F" w:rsidTr="000A3C96">
        <w:trPr>
          <w:trHeight w:val="33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美容</w:t>
            </w: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會計事務資訊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應用外語</w:t>
            </w:r>
            <w:r w:rsidRPr="00A0763F">
              <w:rPr>
                <w:rFonts w:eastAsia="標楷體" w:cs="新細明體" w:hint="eastAsia"/>
              </w:rPr>
              <w:t>科二年級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尚未</w:t>
            </w:r>
            <w:r>
              <w:rPr>
                <w:rFonts w:eastAsia="標楷體" w:hint="eastAsia"/>
              </w:rPr>
              <w:t>有</w:t>
            </w:r>
            <w:r w:rsidRPr="00A0763F">
              <w:rPr>
                <w:rFonts w:eastAsia="標楷體" w:hint="eastAsia"/>
              </w:rPr>
              <w:t>合格</w:t>
            </w:r>
            <w:r>
              <w:rPr>
                <w:rFonts w:eastAsia="標楷體" w:hint="eastAsia"/>
              </w:rPr>
              <w:t>證書</w:t>
            </w:r>
            <w:r w:rsidRPr="00A0763F"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</w:rPr>
              <w:t>二、三</w:t>
            </w:r>
            <w:r>
              <w:rPr>
                <w:rFonts w:eastAsia="標楷體"/>
              </w:rPr>
              <w:t xml:space="preserve"> </w:t>
            </w:r>
            <w:r w:rsidRPr="00A0763F">
              <w:rPr>
                <w:rFonts w:eastAsia="標楷體" w:hint="eastAsia"/>
              </w:rPr>
              <w:t>年級學生</w:t>
            </w:r>
          </w:p>
        </w:tc>
      </w:tr>
    </w:tbl>
    <w:p w:rsidR="009D778C" w:rsidRPr="00A0763F" w:rsidRDefault="009D778C" w:rsidP="009D778C">
      <w:pPr>
        <w:spacing w:line="440" w:lineRule="exact"/>
        <w:ind w:leftChars="225" w:left="1200" w:hangingChars="275" w:hanging="660"/>
        <w:rPr>
          <w:rFonts w:eastAsia="標楷體"/>
        </w:rPr>
      </w:pPr>
      <w:r w:rsidRPr="00A0763F">
        <w:rPr>
          <w:rFonts w:eastAsia="標楷體" w:hint="eastAsia"/>
        </w:rPr>
        <w:t>※各科含高</w:t>
      </w:r>
      <w:r>
        <w:rPr>
          <w:rFonts w:eastAsia="標楷體" w:hint="eastAsia"/>
        </w:rPr>
        <w:t>中部</w:t>
      </w:r>
    </w:p>
    <w:p w:rsidR="009D778C" w:rsidRPr="006F3903" w:rsidRDefault="009D778C" w:rsidP="009D778C">
      <w:pPr>
        <w:spacing w:line="560" w:lineRule="exact"/>
        <w:ind w:left="1120" w:hangingChars="400" w:hanging="11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Pr="006F3903">
        <w:rPr>
          <w:rFonts w:eastAsia="標楷體" w:hint="eastAsia"/>
          <w:sz w:val="28"/>
          <w:szCs w:val="28"/>
        </w:rPr>
        <w:t>、獎勵：教師輔導績效優良及學生表現優良者，給予敘獎。</w:t>
      </w:r>
    </w:p>
    <w:p w:rsidR="009D778C" w:rsidRPr="006F3903" w:rsidRDefault="009D778C" w:rsidP="009D778C">
      <w:pPr>
        <w:spacing w:line="560" w:lineRule="exact"/>
        <w:ind w:left="1080" w:hanging="1080"/>
        <w:jc w:val="both"/>
        <w:rPr>
          <w:rFonts w:eastAsia="標楷體"/>
          <w:sz w:val="28"/>
          <w:szCs w:val="28"/>
        </w:rPr>
      </w:pPr>
      <w:r w:rsidRPr="006F3903">
        <w:rPr>
          <w:rFonts w:eastAsia="標楷體"/>
          <w:sz w:val="28"/>
          <w:szCs w:val="28"/>
        </w:rPr>
        <w:t xml:space="preserve">    (</w:t>
      </w:r>
      <w:proofErr w:type="gramStart"/>
      <w:r w:rsidRPr="006F3903">
        <w:rPr>
          <w:rFonts w:eastAsia="標楷體" w:hint="eastAsia"/>
          <w:sz w:val="28"/>
          <w:szCs w:val="28"/>
        </w:rPr>
        <w:t>一</w:t>
      </w:r>
      <w:proofErr w:type="gramEnd"/>
      <w:r w:rsidRPr="006F3903">
        <w:rPr>
          <w:rFonts w:eastAsia="標楷體"/>
          <w:sz w:val="28"/>
          <w:szCs w:val="28"/>
        </w:rPr>
        <w:t>)</w:t>
      </w:r>
      <w:r w:rsidRPr="006F3903">
        <w:rPr>
          <w:rFonts w:eastAsia="標楷體" w:hint="eastAsia"/>
          <w:sz w:val="28"/>
          <w:szCs w:val="28"/>
        </w:rPr>
        <w:t>教師：</w:t>
      </w:r>
    </w:p>
    <w:p w:rsidR="009D778C" w:rsidRPr="006F3903" w:rsidRDefault="009D778C" w:rsidP="009D778C">
      <w:pPr>
        <w:spacing w:line="560" w:lineRule="exact"/>
        <w:ind w:leftChars="300" w:left="944" w:hangingChars="80" w:hanging="224"/>
        <w:jc w:val="both"/>
        <w:rPr>
          <w:rFonts w:eastAsia="標楷體"/>
          <w:sz w:val="28"/>
          <w:szCs w:val="28"/>
        </w:rPr>
      </w:pPr>
      <w:r w:rsidRPr="006F3903">
        <w:rPr>
          <w:rFonts w:eastAsia="標楷體"/>
          <w:sz w:val="28"/>
          <w:szCs w:val="28"/>
        </w:rPr>
        <w:lastRenderedPageBreak/>
        <w:t>1.</w:t>
      </w:r>
      <w:r w:rsidRPr="006F3903">
        <w:rPr>
          <w:rFonts w:eastAsia="標楷體" w:hint="eastAsia"/>
          <w:sz w:val="28"/>
          <w:szCs w:val="28"/>
        </w:rPr>
        <w:t>指導學生通過乙級檢定者，給予指導教師嘉獎一次；每班通過</w:t>
      </w:r>
      <w:r w:rsidRPr="006F3903">
        <w:rPr>
          <w:rFonts w:eastAsia="標楷體"/>
          <w:sz w:val="28"/>
          <w:szCs w:val="28"/>
        </w:rPr>
        <w:t>10</w:t>
      </w:r>
      <w:r w:rsidRPr="006F3903">
        <w:rPr>
          <w:rFonts w:eastAsia="標楷體" w:hint="eastAsia"/>
          <w:sz w:val="28"/>
          <w:szCs w:val="28"/>
        </w:rPr>
        <w:t>名以上，給予指導教師嘉獎二次；每班通過半數以上（通過人數／班級人數），給予指導教師小功一次（每學年一次為原則）。</w:t>
      </w:r>
    </w:p>
    <w:p w:rsidR="009D778C" w:rsidRPr="006F3903" w:rsidRDefault="009D778C" w:rsidP="009D778C">
      <w:pPr>
        <w:spacing w:line="560" w:lineRule="exact"/>
        <w:ind w:leftChars="300" w:left="944" w:hangingChars="80" w:hanging="224"/>
        <w:jc w:val="both"/>
        <w:rPr>
          <w:rFonts w:eastAsia="標楷體"/>
          <w:sz w:val="28"/>
          <w:szCs w:val="28"/>
        </w:rPr>
      </w:pPr>
      <w:r w:rsidRPr="006F3903">
        <w:rPr>
          <w:rFonts w:eastAsia="標楷體"/>
          <w:sz w:val="28"/>
          <w:szCs w:val="28"/>
        </w:rPr>
        <w:t>2.</w:t>
      </w:r>
      <w:r w:rsidRPr="006F3903">
        <w:rPr>
          <w:rFonts w:eastAsia="標楷體" w:hint="eastAsia"/>
          <w:sz w:val="28"/>
          <w:szCs w:val="28"/>
        </w:rPr>
        <w:t>以班為單位報名丙級檢定，通過率（通過人數／報名人數）達到以下標準者，給予指導教師嘉獎獎勵（以班數計次）。</w:t>
      </w:r>
    </w:p>
    <w:p w:rsidR="009D778C" w:rsidRDefault="009D778C" w:rsidP="009D778C">
      <w:pPr>
        <w:spacing w:line="440" w:lineRule="exact"/>
        <w:ind w:leftChars="300" w:left="1188" w:hangingChars="195" w:hanging="468"/>
        <w:rPr>
          <w:rFonts w:eastAsia="標楷體"/>
        </w:rPr>
      </w:pP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880"/>
        <w:gridCol w:w="3240"/>
      </w:tblGrid>
      <w:tr w:rsidR="009D778C" w:rsidRPr="00A0763F" w:rsidTr="000A3C96">
        <w:trPr>
          <w:trHeight w:val="6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職類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級別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 w:rsidRPr="00A0763F">
              <w:rPr>
                <w:rFonts w:eastAsia="標楷體" w:hint="eastAsia"/>
              </w:rPr>
              <w:t>輔導對象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cs="新細明體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格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率</w:t>
            </w:r>
          </w:p>
        </w:tc>
      </w:tr>
      <w:tr w:rsidR="009D778C" w:rsidRPr="00A0763F" w:rsidTr="000A3C96">
        <w:trPr>
          <w:trHeight w:val="606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印前製程</w:t>
            </w:r>
          </w:p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(</w:t>
            </w:r>
            <w:r>
              <w:rPr>
                <w:rFonts w:eastAsia="標楷體" w:cs="新細明體" w:hint="eastAsia"/>
              </w:rPr>
              <w:t>圖文組版</w:t>
            </w:r>
            <w:r>
              <w:rPr>
                <w:rFonts w:eastAsia="標楷體" w:cs="新細明體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</w:rPr>
            </w:pPr>
            <w:r w:rsidRPr="00A0763F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 w:hint="eastAsia"/>
              </w:rPr>
              <w:t>多媒體動畫</w:t>
            </w:r>
            <w:r w:rsidRPr="00A0763F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  <w:p w:rsidR="009D778C" w:rsidRPr="00A0763F" w:rsidRDefault="009D778C" w:rsidP="000A3C96">
            <w:pPr>
              <w:spacing w:line="360" w:lineRule="exact"/>
              <w:ind w:left="240" w:hangingChars="100" w:hanging="240"/>
              <w:rPr>
                <w:rFonts w:eastAsia="標楷體" w:cs="新細明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圖文傳播科一</w:t>
            </w:r>
            <w:r w:rsidRPr="00A0763F">
              <w:rPr>
                <w:rFonts w:eastAsia="標楷體" w:hint="eastAsia"/>
              </w:rPr>
              <w:t>年級學生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85</w:t>
            </w:r>
            <w:r w:rsidRPr="00A0763F">
              <w:rPr>
                <w:rFonts w:eastAsia="標楷體"/>
              </w:rPr>
              <w:t>%</w:t>
            </w:r>
            <w:r w:rsidRPr="00A0763F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606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科三年級學生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60%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電腦軟體應用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rPr>
                <w:rFonts w:ascii="Times New Roman" w:eastAsia="標楷體" w:hAnsi="Times New Roman"/>
              </w:rPr>
            </w:pPr>
            <w:r w:rsidRPr="00A0763F">
              <w:rPr>
                <w:rFonts w:ascii="Times New Roman" w:eastAsia="標楷體" w:hAnsi="Times New Roman"/>
              </w:rPr>
              <w:t>1.</w:t>
            </w:r>
            <w:r>
              <w:rPr>
                <w:rFonts w:ascii="Times New Roman" w:eastAsia="標楷體" w:hAnsi="Times New Roman" w:hint="eastAsia"/>
              </w:rPr>
              <w:t>多媒體動畫</w:t>
            </w:r>
            <w:r w:rsidRPr="00A0763F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 w:hint="eastAsia"/>
              </w:rPr>
              <w:t>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  <w:p w:rsidR="009D778C" w:rsidRPr="00A0763F" w:rsidRDefault="009D778C" w:rsidP="000A3C96">
            <w:pPr>
              <w:pStyle w:val="Web"/>
              <w:widowControl w:val="0"/>
              <w:spacing w:before="0" w:beforeAutospacing="0" w:after="0" w:afterAutospacing="0" w:line="360" w:lineRule="exact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proofErr w:type="gramStart"/>
            <w:r>
              <w:rPr>
                <w:rFonts w:ascii="Times New Roman" w:eastAsia="標楷體" w:hAnsi="Times New Roman" w:hint="eastAsia"/>
              </w:rPr>
              <w:t>圖聞傳播</w:t>
            </w:r>
            <w:proofErr w:type="gramEnd"/>
            <w:r>
              <w:rPr>
                <w:rFonts w:ascii="Times New Roman" w:eastAsia="標楷體" w:hAnsi="Times New Roman" w:hint="eastAsia"/>
              </w:rPr>
              <w:t>科一</w:t>
            </w:r>
            <w:r w:rsidRPr="00A0763F">
              <w:rPr>
                <w:rFonts w:ascii="Times New Roman" w:eastAsia="標楷體" w:hAnsi="Times New Roman" w:hint="eastAsia"/>
              </w:rPr>
              <w:t>年級學生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85%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60%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405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網頁設計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各科</w:t>
            </w: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A0763F">
              <w:rPr>
                <w:rFonts w:eastAsia="標楷體" w:hint="eastAsia"/>
              </w:rPr>
              <w:t>二年級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85%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30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60%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390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美髮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美容科一</w:t>
            </w:r>
            <w:r w:rsidRPr="00A0763F">
              <w:rPr>
                <w:rFonts w:eastAsia="標楷體" w:hint="eastAsia"/>
              </w:rPr>
              <w:t>年級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85%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315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50%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375"/>
        </w:trPr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美容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科二年級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85%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330"/>
        </w:trPr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乙級</w:t>
            </w:r>
            <w:r w:rsidRPr="00A0763F">
              <w:rPr>
                <w:rFonts w:eastAsia="標楷體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 w:rsidRPr="00A0763F">
              <w:rPr>
                <w:rFonts w:eastAsia="標楷體" w:hint="eastAsia"/>
              </w:rPr>
              <w:t>科三年級學生</w:t>
            </w:r>
            <w:r w:rsidRPr="00A0763F">
              <w:rPr>
                <w:rFonts w:eastAsia="標楷體" w:cs="Arial Unicode MS"/>
                <w:color w:val="000000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778C" w:rsidRPr="006F3903" w:rsidRDefault="009D778C" w:rsidP="000A3C96">
            <w:pPr>
              <w:spacing w:line="240" w:lineRule="atLeast"/>
              <w:jc w:val="center"/>
              <w:rPr>
                <w:rFonts w:eastAsia="標楷體"/>
              </w:rPr>
            </w:pPr>
            <w:r w:rsidRPr="006F3903">
              <w:rPr>
                <w:rFonts w:eastAsia="標楷體"/>
              </w:rPr>
              <w:t>60%</w:t>
            </w:r>
            <w:r w:rsidRPr="006F3903">
              <w:rPr>
                <w:rFonts w:eastAsia="標楷體" w:hint="eastAsia"/>
              </w:rPr>
              <w:t>以上</w:t>
            </w:r>
          </w:p>
        </w:tc>
      </w:tr>
      <w:tr w:rsidR="009D778C" w:rsidRPr="00A0763F" w:rsidTr="000A3C96">
        <w:trPr>
          <w:trHeight w:val="6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 w:cs="新細明體"/>
              </w:rPr>
            </w:pPr>
            <w:r w:rsidRPr="00A0763F">
              <w:rPr>
                <w:rFonts w:eastAsia="標楷體" w:cs="新細明體" w:hint="eastAsia"/>
              </w:rPr>
              <w:t>會計事務</w:t>
            </w:r>
            <w:r w:rsidRPr="00A0763F">
              <w:rPr>
                <w:rFonts w:eastAsia="標楷體" w:cs="新細明體"/>
              </w:rPr>
              <w:t>-</w:t>
            </w:r>
            <w:r w:rsidRPr="00A0763F">
              <w:rPr>
                <w:rFonts w:eastAsia="標楷體" w:cs="新細明體"/>
              </w:rPr>
              <w:br/>
            </w:r>
            <w:r w:rsidRPr="00A0763F">
              <w:rPr>
                <w:rFonts w:eastAsia="標楷體" w:cs="新細明體" w:hint="eastAsia"/>
              </w:rPr>
              <w:t>資訊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jc w:val="center"/>
              <w:rPr>
                <w:rFonts w:eastAsia="標楷體"/>
              </w:rPr>
            </w:pPr>
            <w:r w:rsidRPr="00A0763F">
              <w:rPr>
                <w:rFonts w:eastAsia="標楷體" w:hint="eastAsia"/>
              </w:rPr>
              <w:t>丙級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 w:cs="新細明體"/>
              </w:rPr>
            </w:pPr>
            <w:r>
              <w:rPr>
                <w:rFonts w:eastAsia="標楷體" w:cs="新細明體" w:hint="eastAsia"/>
              </w:rPr>
              <w:t>應用外語</w:t>
            </w:r>
            <w:r w:rsidRPr="00A0763F">
              <w:rPr>
                <w:rFonts w:eastAsia="標楷體" w:cs="新細明體" w:hint="eastAsia"/>
              </w:rPr>
              <w:t>科二年級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78C" w:rsidRPr="00A0763F" w:rsidRDefault="009D778C" w:rsidP="000A3C9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 w:rsidRPr="00A0763F">
              <w:rPr>
                <w:rFonts w:eastAsia="標楷體"/>
              </w:rPr>
              <w:t>80%</w:t>
            </w:r>
            <w:r w:rsidRPr="00A0763F">
              <w:rPr>
                <w:rFonts w:eastAsia="標楷體" w:hint="eastAsia"/>
              </w:rPr>
              <w:t>以上</w:t>
            </w:r>
          </w:p>
        </w:tc>
      </w:tr>
    </w:tbl>
    <w:p w:rsidR="009D778C" w:rsidRPr="00A0763F" w:rsidRDefault="009D778C" w:rsidP="009D778C">
      <w:pPr>
        <w:spacing w:line="440" w:lineRule="exact"/>
        <w:ind w:leftChars="225" w:left="1200" w:hangingChars="275" w:hanging="660"/>
        <w:rPr>
          <w:rFonts w:eastAsia="標楷體"/>
        </w:rPr>
      </w:pPr>
      <w:r w:rsidRPr="00A0763F">
        <w:rPr>
          <w:rFonts w:eastAsia="標楷體" w:hint="eastAsia"/>
        </w:rPr>
        <w:t>※各科含高</w:t>
      </w:r>
      <w:r>
        <w:rPr>
          <w:rFonts w:eastAsia="標楷體" w:hint="eastAsia"/>
        </w:rPr>
        <w:t>中部</w:t>
      </w:r>
    </w:p>
    <w:p w:rsidR="009D778C" w:rsidRPr="006F3903" w:rsidRDefault="009D778C" w:rsidP="009D778C">
      <w:pPr>
        <w:spacing w:line="560" w:lineRule="exact"/>
        <w:ind w:left="540" w:hanging="540"/>
        <w:rPr>
          <w:rFonts w:eastAsia="標楷體"/>
          <w:sz w:val="28"/>
          <w:szCs w:val="28"/>
        </w:rPr>
      </w:pPr>
      <w:r w:rsidRPr="00A0763F">
        <w:rPr>
          <w:rFonts w:eastAsia="標楷體"/>
        </w:rPr>
        <w:t xml:space="preserve">    (</w:t>
      </w:r>
      <w:r w:rsidRPr="006F3903">
        <w:rPr>
          <w:rFonts w:eastAsia="標楷體" w:hint="eastAsia"/>
          <w:sz w:val="28"/>
          <w:szCs w:val="28"/>
        </w:rPr>
        <w:t>二</w:t>
      </w:r>
      <w:r w:rsidRPr="006F3903">
        <w:rPr>
          <w:rFonts w:eastAsia="標楷體"/>
          <w:sz w:val="28"/>
          <w:szCs w:val="28"/>
        </w:rPr>
        <w:t>)</w:t>
      </w:r>
      <w:r w:rsidRPr="006F3903">
        <w:rPr>
          <w:rFonts w:eastAsia="標楷體" w:hint="eastAsia"/>
          <w:sz w:val="28"/>
          <w:szCs w:val="28"/>
        </w:rPr>
        <w:t>學生：</w:t>
      </w:r>
    </w:p>
    <w:p w:rsidR="009D778C" w:rsidRPr="006F3903" w:rsidRDefault="009D778C" w:rsidP="009D778C">
      <w:pPr>
        <w:spacing w:line="560" w:lineRule="exact"/>
        <w:ind w:leftChars="300" w:left="1266" w:hangingChars="195" w:hanging="546"/>
        <w:rPr>
          <w:rFonts w:eastAsia="標楷體"/>
          <w:b/>
          <w:sz w:val="28"/>
          <w:szCs w:val="28"/>
        </w:rPr>
      </w:pPr>
      <w:r w:rsidRPr="006F3903">
        <w:rPr>
          <w:rFonts w:eastAsia="標楷體"/>
          <w:sz w:val="28"/>
          <w:szCs w:val="28"/>
        </w:rPr>
        <w:t>1.</w:t>
      </w:r>
      <w:r w:rsidRPr="006F3903">
        <w:rPr>
          <w:rFonts w:eastAsia="標楷體" w:hint="eastAsia"/>
          <w:b/>
          <w:sz w:val="28"/>
          <w:szCs w:val="28"/>
        </w:rPr>
        <w:t>取得乙級技術士證照之學生，</w:t>
      </w:r>
      <w:r>
        <w:rPr>
          <w:rFonts w:eastAsia="標楷體" w:hint="eastAsia"/>
          <w:b/>
          <w:sz w:val="28"/>
          <w:szCs w:val="28"/>
        </w:rPr>
        <w:t>獎金</w:t>
      </w:r>
      <w:r>
        <w:rPr>
          <w:rFonts w:eastAsia="標楷體" w:hint="eastAsia"/>
          <w:b/>
          <w:sz w:val="28"/>
          <w:szCs w:val="28"/>
        </w:rPr>
        <w:t>2000</w:t>
      </w:r>
      <w:r>
        <w:rPr>
          <w:rFonts w:eastAsia="標楷體" w:hint="eastAsia"/>
          <w:b/>
          <w:sz w:val="28"/>
          <w:szCs w:val="28"/>
        </w:rPr>
        <w:t>元及</w:t>
      </w:r>
      <w:r w:rsidRPr="006F3903">
        <w:rPr>
          <w:rFonts w:eastAsia="標楷體" w:hint="eastAsia"/>
          <w:b/>
          <w:sz w:val="28"/>
          <w:szCs w:val="28"/>
        </w:rPr>
        <w:t>記小功一次。</w:t>
      </w:r>
    </w:p>
    <w:p w:rsidR="009D778C" w:rsidRDefault="009D778C" w:rsidP="009D778C">
      <w:pPr>
        <w:spacing w:line="560" w:lineRule="exact"/>
        <w:ind w:leftChars="300" w:left="1266" w:hangingChars="195" w:hanging="546"/>
        <w:rPr>
          <w:rFonts w:eastAsia="標楷體"/>
          <w:b/>
          <w:sz w:val="28"/>
          <w:szCs w:val="28"/>
        </w:rPr>
      </w:pPr>
      <w:r w:rsidRPr="006F3903">
        <w:rPr>
          <w:rFonts w:eastAsia="標楷體"/>
          <w:sz w:val="28"/>
          <w:szCs w:val="28"/>
        </w:rPr>
        <w:t>2.</w:t>
      </w:r>
      <w:r w:rsidRPr="006F3903">
        <w:rPr>
          <w:rFonts w:eastAsia="標楷體" w:hint="eastAsia"/>
          <w:sz w:val="28"/>
          <w:szCs w:val="28"/>
        </w:rPr>
        <w:t>取得三張技術士證照之學生，</w:t>
      </w:r>
      <w:r>
        <w:rPr>
          <w:rFonts w:eastAsia="標楷體" w:hint="eastAsia"/>
          <w:b/>
          <w:sz w:val="28"/>
          <w:szCs w:val="28"/>
        </w:rPr>
        <w:t>獎金</w:t>
      </w:r>
      <w:r>
        <w:rPr>
          <w:rFonts w:eastAsia="標楷體" w:hint="eastAsia"/>
          <w:b/>
          <w:sz w:val="28"/>
          <w:szCs w:val="28"/>
        </w:rPr>
        <w:t>2000</w:t>
      </w:r>
      <w:r>
        <w:rPr>
          <w:rFonts w:eastAsia="標楷體" w:hint="eastAsia"/>
          <w:b/>
          <w:sz w:val="28"/>
          <w:szCs w:val="28"/>
        </w:rPr>
        <w:t>元及</w:t>
      </w:r>
      <w:r w:rsidRPr="006F3903">
        <w:rPr>
          <w:rFonts w:eastAsia="標楷體" w:hint="eastAsia"/>
          <w:b/>
          <w:sz w:val="28"/>
          <w:szCs w:val="28"/>
        </w:rPr>
        <w:t>記嘉獎二次。</w:t>
      </w:r>
    </w:p>
    <w:p w:rsidR="009D778C" w:rsidRPr="006F3903" w:rsidRDefault="009D778C" w:rsidP="009D778C">
      <w:pPr>
        <w:spacing w:line="560" w:lineRule="exact"/>
        <w:ind w:left="1400" w:hangingChars="500" w:hanging="1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6F3903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附則</w:t>
      </w:r>
      <w:r w:rsidRPr="006F3903">
        <w:rPr>
          <w:rFonts w:eastAsia="標楷體" w:hint="eastAsia"/>
          <w:sz w:val="28"/>
          <w:szCs w:val="28"/>
        </w:rPr>
        <w:t>：</w:t>
      </w:r>
    </w:p>
    <w:p w:rsidR="009D778C" w:rsidRPr="006F3903" w:rsidRDefault="009D778C" w:rsidP="009D778C">
      <w:pPr>
        <w:spacing w:line="560" w:lineRule="exact"/>
        <w:ind w:leftChars="250" w:left="600"/>
        <w:rPr>
          <w:rFonts w:eastAsia="標楷體"/>
          <w:b/>
          <w:sz w:val="28"/>
          <w:szCs w:val="28"/>
        </w:rPr>
      </w:pPr>
      <w:r w:rsidRPr="006F3903">
        <w:rPr>
          <w:rFonts w:eastAsia="標楷體" w:hint="eastAsia"/>
          <w:sz w:val="28"/>
          <w:szCs w:val="28"/>
        </w:rPr>
        <w:t>除正常上課時間外，對於特殊才能學生或未能達到預期能力水準之學生，依本校「</w:t>
      </w:r>
      <w:r w:rsidRPr="006F3903">
        <w:rPr>
          <w:rFonts w:eastAsia="標楷體" w:hint="eastAsia"/>
          <w:bCs/>
          <w:sz w:val="28"/>
          <w:szCs w:val="28"/>
        </w:rPr>
        <w:t>技能增廣與補救教學實施要點</w:t>
      </w:r>
      <w:r w:rsidRPr="006F3903">
        <w:rPr>
          <w:rFonts w:eastAsia="標楷體" w:hint="eastAsia"/>
          <w:sz w:val="28"/>
          <w:szCs w:val="28"/>
        </w:rPr>
        <w:t>」辦理。</w:t>
      </w:r>
    </w:p>
    <w:p w:rsidR="009D778C" w:rsidRPr="006F3903" w:rsidRDefault="009D778C" w:rsidP="009D778C">
      <w:pPr>
        <w:spacing w:line="560" w:lineRule="exact"/>
        <w:ind w:left="538" w:hangingChars="192" w:hanging="538"/>
        <w:rPr>
          <w:rFonts w:eastAsia="標楷體"/>
          <w:sz w:val="28"/>
          <w:szCs w:val="28"/>
        </w:rPr>
      </w:pPr>
      <w:r w:rsidRPr="006F3903">
        <w:rPr>
          <w:rFonts w:eastAsia="標楷體" w:hint="eastAsia"/>
          <w:sz w:val="28"/>
          <w:szCs w:val="28"/>
        </w:rPr>
        <w:lastRenderedPageBreak/>
        <w:t>五、本要點經實習輔導會議通過，並呈　校長核准後實施，修正時亦同。</w:t>
      </w:r>
    </w:p>
    <w:p w:rsidR="006C17D7" w:rsidRDefault="006C17D7" w:rsidP="009D778C"/>
    <w:sectPr w:rsidR="006C17D7" w:rsidSect="009D77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8C"/>
    <w:rsid w:val="006C17D7"/>
    <w:rsid w:val="009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77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778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1091</Characters>
  <Application>Microsoft Office Word</Application>
  <DocSecurity>0</DocSecurity>
  <Lines>9</Lines>
  <Paragraphs>2</Paragraphs>
  <ScaleCrop>false</ScaleCrop>
  <Company>123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2019-09-10T02:02:00Z</dcterms:created>
  <dcterms:modified xsi:type="dcterms:W3CDTF">2019-09-10T02:04:00Z</dcterms:modified>
</cp:coreProperties>
</file>