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FB" w:rsidRPr="003E4AFB" w:rsidRDefault="003E4AFB" w:rsidP="003E4AFB">
      <w:pPr>
        <w:spacing w:line="500" w:lineRule="exact"/>
        <w:jc w:val="center"/>
        <w:rPr>
          <w:rFonts w:ascii="標楷體" w:eastAsia="標楷體" w:hAnsi="標楷體"/>
          <w:sz w:val="36"/>
          <w:szCs w:val="36"/>
        </w:rPr>
      </w:pPr>
      <w:r w:rsidRPr="003E4AFB">
        <w:rPr>
          <w:rFonts w:ascii="標楷體" w:eastAsia="標楷體" w:hAnsi="標楷體" w:hint="eastAsia"/>
          <w:sz w:val="36"/>
          <w:szCs w:val="36"/>
        </w:rPr>
        <w:t>南投縣私立五育高級中學</w:t>
      </w:r>
      <w:bookmarkStart w:id="0" w:name="_GoBack"/>
      <w:bookmarkEnd w:id="0"/>
      <w:r w:rsidRPr="003E4AFB">
        <w:rPr>
          <w:rFonts w:ascii="標楷體" w:eastAsia="標楷體" w:hAnsi="標楷體" w:hint="eastAsia"/>
          <w:sz w:val="36"/>
          <w:szCs w:val="36"/>
        </w:rPr>
        <w:t>學生校外職場參觀與</w:t>
      </w:r>
    </w:p>
    <w:p w:rsidR="00F949FE" w:rsidRPr="00005228" w:rsidRDefault="003E4AFB" w:rsidP="003E4AFB">
      <w:pPr>
        <w:spacing w:line="500" w:lineRule="exact"/>
        <w:jc w:val="center"/>
        <w:rPr>
          <w:rFonts w:ascii="標楷體" w:eastAsia="標楷體" w:hAnsi="標楷體"/>
          <w:sz w:val="36"/>
          <w:szCs w:val="36"/>
        </w:rPr>
      </w:pPr>
      <w:r w:rsidRPr="003E4AFB">
        <w:rPr>
          <w:rFonts w:ascii="標楷體" w:eastAsia="標楷體" w:hAnsi="標楷體" w:hint="eastAsia"/>
          <w:sz w:val="36"/>
          <w:szCs w:val="36"/>
        </w:rPr>
        <w:t>校外實習及校內</w:t>
      </w:r>
      <w:proofErr w:type="gramStart"/>
      <w:r w:rsidRPr="003E4AFB">
        <w:rPr>
          <w:rFonts w:ascii="標楷體" w:eastAsia="標楷體" w:hAnsi="標楷體" w:hint="eastAsia"/>
          <w:sz w:val="36"/>
          <w:szCs w:val="36"/>
        </w:rPr>
        <w:t>併</w:t>
      </w:r>
      <w:proofErr w:type="gramEnd"/>
      <w:r w:rsidRPr="003E4AFB">
        <w:rPr>
          <w:rFonts w:ascii="標楷體" w:eastAsia="標楷體" w:hAnsi="標楷體" w:hint="eastAsia"/>
          <w:sz w:val="36"/>
          <w:szCs w:val="36"/>
        </w:rPr>
        <w:t>校外實習經費作業要點</w:t>
      </w:r>
    </w:p>
    <w:p w:rsidR="00B142FC" w:rsidRPr="00005228" w:rsidRDefault="00B142FC" w:rsidP="00BB7623">
      <w:pPr>
        <w:spacing w:line="360" w:lineRule="exact"/>
        <w:jc w:val="center"/>
        <w:rPr>
          <w:rFonts w:ascii="標楷體" w:eastAsia="標楷體" w:hAnsi="標楷體"/>
          <w:sz w:val="36"/>
          <w:szCs w:val="36"/>
        </w:rPr>
      </w:pPr>
    </w:p>
    <w:p w:rsidR="00FD4F31" w:rsidRPr="00005228" w:rsidRDefault="00FD4F31" w:rsidP="00BB7623">
      <w:pPr>
        <w:spacing w:line="240" w:lineRule="exact"/>
        <w:jc w:val="right"/>
        <w:rPr>
          <w:rFonts w:ascii="標楷體" w:eastAsia="標楷體" w:hAnsi="標楷體"/>
          <w:sz w:val="18"/>
          <w:szCs w:val="18"/>
        </w:rPr>
      </w:pPr>
      <w:r w:rsidRPr="00005228">
        <w:rPr>
          <w:rFonts w:ascii="標楷體" w:eastAsia="標楷體" w:hAnsi="標楷體" w:hint="eastAsia"/>
          <w:sz w:val="18"/>
          <w:szCs w:val="18"/>
        </w:rPr>
        <w:t>中華民國104年4月7日訂定</w:t>
      </w:r>
    </w:p>
    <w:p w:rsidR="00FD4F31" w:rsidRPr="00005228" w:rsidRDefault="00FD4F31" w:rsidP="00BB7623">
      <w:pPr>
        <w:spacing w:line="240" w:lineRule="exact"/>
        <w:jc w:val="right"/>
        <w:rPr>
          <w:rFonts w:ascii="標楷體" w:eastAsia="標楷體" w:hAnsi="標楷體"/>
          <w:sz w:val="18"/>
          <w:szCs w:val="18"/>
        </w:rPr>
      </w:pPr>
      <w:r w:rsidRPr="00005228">
        <w:rPr>
          <w:rFonts w:ascii="標楷體" w:eastAsia="標楷體" w:hAnsi="標楷體" w:hint="eastAsia"/>
          <w:sz w:val="18"/>
          <w:szCs w:val="18"/>
        </w:rPr>
        <w:t>中華民國105年3月18日修訂</w:t>
      </w:r>
    </w:p>
    <w:p w:rsidR="00FD4F31" w:rsidRPr="00005228" w:rsidRDefault="00FD4F31" w:rsidP="00BB7623">
      <w:pPr>
        <w:spacing w:line="240" w:lineRule="exact"/>
        <w:jc w:val="right"/>
        <w:rPr>
          <w:rFonts w:ascii="標楷體" w:eastAsia="標楷體" w:hAnsi="標楷體"/>
          <w:sz w:val="18"/>
          <w:szCs w:val="18"/>
        </w:rPr>
      </w:pPr>
      <w:r w:rsidRPr="00005228">
        <w:rPr>
          <w:rFonts w:ascii="標楷體" w:eastAsia="標楷體" w:hAnsi="標楷體" w:hint="eastAsia"/>
          <w:sz w:val="18"/>
          <w:szCs w:val="18"/>
        </w:rPr>
        <w:t>中華民國106年3月21日修訂</w:t>
      </w:r>
    </w:p>
    <w:p w:rsidR="00B142FC" w:rsidRPr="00005228" w:rsidRDefault="00B142FC" w:rsidP="00B142FC">
      <w:pPr>
        <w:spacing w:line="240" w:lineRule="exact"/>
        <w:jc w:val="right"/>
        <w:rPr>
          <w:rFonts w:ascii="標楷體" w:eastAsia="標楷體" w:hAnsi="標楷體"/>
          <w:sz w:val="18"/>
          <w:szCs w:val="18"/>
        </w:rPr>
      </w:pPr>
      <w:r w:rsidRPr="00005228">
        <w:rPr>
          <w:rFonts w:ascii="標楷體" w:eastAsia="標楷體" w:hAnsi="標楷體" w:hint="eastAsia"/>
          <w:sz w:val="18"/>
          <w:szCs w:val="18"/>
        </w:rPr>
        <w:t xml:space="preserve">  中華民國106年9月8日修訂</w:t>
      </w:r>
    </w:p>
    <w:p w:rsidR="00B142FC" w:rsidRDefault="00B142FC" w:rsidP="00B142FC">
      <w:pPr>
        <w:spacing w:line="240" w:lineRule="exact"/>
        <w:jc w:val="right"/>
        <w:rPr>
          <w:rFonts w:ascii="標楷體" w:eastAsia="標楷體" w:hAnsi="標楷體"/>
          <w:sz w:val="18"/>
          <w:szCs w:val="18"/>
        </w:rPr>
      </w:pPr>
      <w:r w:rsidRPr="00005228">
        <w:rPr>
          <w:rFonts w:ascii="標楷體" w:eastAsia="標楷體" w:hAnsi="標楷體" w:hint="eastAsia"/>
          <w:sz w:val="18"/>
          <w:szCs w:val="18"/>
        </w:rPr>
        <w:t>中華民國107年4月12日修訂</w:t>
      </w:r>
    </w:p>
    <w:p w:rsidR="002C60B6" w:rsidRPr="00005228" w:rsidRDefault="002C60B6" w:rsidP="002C60B6">
      <w:pPr>
        <w:spacing w:line="240" w:lineRule="exact"/>
        <w:jc w:val="right"/>
        <w:rPr>
          <w:rFonts w:ascii="標楷體" w:eastAsia="標楷體" w:hAnsi="標楷體"/>
          <w:sz w:val="18"/>
          <w:szCs w:val="18"/>
        </w:rPr>
      </w:pPr>
      <w:r w:rsidRPr="00005228">
        <w:rPr>
          <w:rFonts w:ascii="標楷體" w:eastAsia="標楷體" w:hAnsi="標楷體" w:hint="eastAsia"/>
          <w:sz w:val="18"/>
          <w:szCs w:val="18"/>
        </w:rPr>
        <w:t>中華民國</w:t>
      </w:r>
      <w:r>
        <w:rPr>
          <w:rFonts w:ascii="標楷體" w:eastAsia="標楷體" w:hAnsi="標楷體" w:hint="eastAsia"/>
          <w:sz w:val="18"/>
          <w:szCs w:val="18"/>
        </w:rPr>
        <w:t>108</w:t>
      </w:r>
      <w:r w:rsidRPr="00005228">
        <w:rPr>
          <w:rFonts w:ascii="標楷體" w:eastAsia="標楷體" w:hAnsi="標楷體" w:hint="eastAsia"/>
          <w:sz w:val="18"/>
          <w:szCs w:val="18"/>
        </w:rPr>
        <w:t>年4月12日修訂</w:t>
      </w:r>
    </w:p>
    <w:p w:rsidR="002C60B6" w:rsidRPr="002C60B6" w:rsidRDefault="002C60B6" w:rsidP="00B142FC">
      <w:pPr>
        <w:spacing w:line="240" w:lineRule="exact"/>
        <w:jc w:val="right"/>
        <w:rPr>
          <w:rFonts w:ascii="標楷體" w:eastAsia="標楷體" w:hAnsi="標楷體"/>
          <w:sz w:val="18"/>
          <w:szCs w:val="18"/>
        </w:rPr>
      </w:pPr>
    </w:p>
    <w:p w:rsidR="00B142FC" w:rsidRPr="00005228" w:rsidRDefault="00B142FC" w:rsidP="00B142FC">
      <w:pPr>
        <w:spacing w:line="240" w:lineRule="exact"/>
        <w:ind w:leftChars="200" w:left="480" w:rightChars="300" w:right="720"/>
        <w:jc w:val="right"/>
        <w:rPr>
          <w:rFonts w:ascii="標楷體" w:eastAsia="標楷體" w:hAnsi="標楷體"/>
        </w:rPr>
      </w:pPr>
      <w:r w:rsidRPr="00005228">
        <w:rPr>
          <w:rFonts w:ascii="標楷體" w:eastAsia="標楷體" w:hAnsi="標楷體" w:hint="eastAsia"/>
          <w:sz w:val="18"/>
          <w:szCs w:val="18"/>
        </w:rPr>
        <w:t xml:space="preserve">                           </w:t>
      </w:r>
    </w:p>
    <w:p w:rsidR="00B142FC" w:rsidRPr="00005228" w:rsidRDefault="00B142FC" w:rsidP="00BB7623">
      <w:pPr>
        <w:spacing w:line="240" w:lineRule="exact"/>
        <w:jc w:val="right"/>
        <w:rPr>
          <w:rFonts w:ascii="標楷體" w:eastAsia="標楷體" w:hAnsi="標楷體"/>
        </w:rPr>
      </w:pPr>
    </w:p>
    <w:p w:rsidR="0075204C" w:rsidRDefault="00FD4F31" w:rsidP="0075204C">
      <w:pPr>
        <w:pStyle w:val="a7"/>
        <w:numPr>
          <w:ilvl w:val="0"/>
          <w:numId w:val="3"/>
        </w:numPr>
        <w:spacing w:line="360" w:lineRule="exact"/>
        <w:ind w:leftChars="0"/>
        <w:rPr>
          <w:rFonts w:ascii="標楷體" w:eastAsia="標楷體" w:hAnsi="標楷體"/>
        </w:rPr>
      </w:pPr>
      <w:r w:rsidRPr="00005228">
        <w:rPr>
          <w:rFonts w:ascii="標楷體" w:eastAsia="標楷體" w:hAnsi="標楷體" w:hint="eastAsia"/>
        </w:rPr>
        <w:t>依據：</w:t>
      </w:r>
    </w:p>
    <w:p w:rsidR="00F2554A" w:rsidRPr="0075204C" w:rsidRDefault="0075204C" w:rsidP="0075204C">
      <w:pPr>
        <w:pStyle w:val="a7"/>
        <w:spacing w:line="360" w:lineRule="exact"/>
        <w:ind w:leftChars="0"/>
        <w:rPr>
          <w:rFonts w:ascii="標楷體" w:eastAsia="標楷體" w:hAnsi="標楷體"/>
        </w:rPr>
      </w:pPr>
      <w:r>
        <w:rPr>
          <w:rFonts w:ascii="標楷體" w:eastAsia="標楷體" w:hAnsi="標楷體" w:cs="新細明體" w:hint="eastAsia"/>
          <w:color w:val="000000"/>
          <w:kern w:val="0"/>
          <w:szCs w:val="24"/>
        </w:rPr>
        <w:t>國教署</w:t>
      </w:r>
      <w:r w:rsidRPr="007A1F6A">
        <w:rPr>
          <w:rFonts w:ascii="標楷體" w:eastAsia="標楷體" w:hAnsi="標楷體" w:cs="新細明體" w:hint="eastAsia"/>
          <w:color w:val="000000"/>
          <w:kern w:val="0"/>
          <w:szCs w:val="24"/>
        </w:rPr>
        <w:t>107 年 06 月 28 日</w:t>
      </w:r>
      <w:proofErr w:type="gramStart"/>
      <w:r w:rsidRPr="007A1F6A">
        <w:rPr>
          <w:rFonts w:ascii="標楷體" w:eastAsia="標楷體" w:hAnsi="標楷體" w:cs="新細明體" w:hint="eastAsia"/>
          <w:color w:val="000000"/>
          <w:kern w:val="0"/>
          <w:szCs w:val="24"/>
        </w:rPr>
        <w:t>臺教國署高</w:t>
      </w:r>
      <w:proofErr w:type="gramEnd"/>
      <w:r w:rsidRPr="007A1F6A">
        <w:rPr>
          <w:rFonts w:ascii="標楷體" w:eastAsia="標楷體" w:hAnsi="標楷體" w:cs="新細明體" w:hint="eastAsia"/>
          <w:color w:val="000000"/>
          <w:kern w:val="0"/>
          <w:szCs w:val="24"/>
        </w:rPr>
        <w:t>字第1070063681B號令</w:t>
      </w:r>
      <w:r w:rsidRPr="00005228">
        <w:rPr>
          <w:rFonts w:ascii="標楷體" w:eastAsia="標楷體" w:hAnsi="標楷體" w:hint="eastAsia"/>
        </w:rPr>
        <w:t>，</w:t>
      </w:r>
      <w:r>
        <w:rPr>
          <w:rFonts w:ascii="標楷體" w:eastAsia="標楷體" w:hAnsi="標楷體" w:cs="新細明體" w:hint="eastAsia"/>
          <w:color w:val="000000"/>
          <w:kern w:val="0"/>
          <w:szCs w:val="24"/>
        </w:rPr>
        <w:t>頒布</w:t>
      </w:r>
      <w:r>
        <w:rPr>
          <w:rFonts w:ascii="標楷體" w:eastAsia="標楷體" w:hAnsi="標楷體" w:hint="eastAsia"/>
        </w:rPr>
        <w:t>「</w:t>
      </w:r>
      <w:r w:rsidRPr="007A1F6A">
        <w:rPr>
          <w:rFonts w:ascii="標楷體" w:eastAsia="標楷體" w:hAnsi="標楷體" w:cs="新細明體" w:hint="eastAsia"/>
          <w:color w:val="000000"/>
          <w:kern w:val="0"/>
          <w:szCs w:val="24"/>
        </w:rPr>
        <w:t>教育部國民及學前教育署補助高級中等學校學生校外職場參觀與校外實習及校內</w:t>
      </w:r>
      <w:proofErr w:type="gramStart"/>
      <w:r w:rsidRPr="007A1F6A">
        <w:rPr>
          <w:rFonts w:ascii="標楷體" w:eastAsia="標楷體" w:hAnsi="標楷體" w:cs="新細明體" w:hint="eastAsia"/>
          <w:color w:val="000000"/>
          <w:kern w:val="0"/>
          <w:szCs w:val="24"/>
        </w:rPr>
        <w:t>併</w:t>
      </w:r>
      <w:proofErr w:type="gramEnd"/>
      <w:r w:rsidRPr="007A1F6A">
        <w:rPr>
          <w:rFonts w:ascii="標楷體" w:eastAsia="標楷體" w:hAnsi="標楷體" w:cs="新細明體" w:hint="eastAsia"/>
          <w:color w:val="000000"/>
          <w:kern w:val="0"/>
          <w:szCs w:val="24"/>
        </w:rPr>
        <w:t>校外實習經費作業要點</w:t>
      </w:r>
      <w:r w:rsidRPr="00005228">
        <w:rPr>
          <w:rFonts w:ascii="標楷體" w:eastAsia="標楷體" w:hAnsi="標楷體" w:hint="eastAsia"/>
        </w:rPr>
        <w:t>」</w:t>
      </w:r>
      <w:r>
        <w:rPr>
          <w:rFonts w:ascii="標楷體" w:eastAsia="標楷體" w:hAnsi="標楷體" w:hint="eastAsia"/>
        </w:rPr>
        <w:t>與</w:t>
      </w:r>
      <w:r w:rsidR="00F2554A" w:rsidRPr="00005228">
        <w:rPr>
          <w:rFonts w:ascii="標楷體" w:eastAsia="標楷體" w:hAnsi="標楷體" w:hint="eastAsia"/>
        </w:rPr>
        <w:t>「高級中等學校實習課程實施辦法」</w:t>
      </w:r>
      <w:r w:rsidR="00F2554A" w:rsidRPr="0075204C">
        <w:rPr>
          <w:rFonts w:ascii="標楷體" w:eastAsia="標楷體" w:hAnsi="標楷體" w:hint="eastAsia"/>
        </w:rPr>
        <w:t>辦理。</w:t>
      </w:r>
    </w:p>
    <w:p w:rsidR="00A353B1" w:rsidRPr="00005228" w:rsidRDefault="00FD4F31" w:rsidP="00F2554A">
      <w:pPr>
        <w:pStyle w:val="a7"/>
        <w:numPr>
          <w:ilvl w:val="0"/>
          <w:numId w:val="3"/>
        </w:numPr>
        <w:spacing w:line="360" w:lineRule="exact"/>
        <w:ind w:leftChars="0"/>
        <w:rPr>
          <w:rFonts w:ascii="標楷體" w:eastAsia="標楷體" w:hAnsi="標楷體"/>
        </w:rPr>
      </w:pPr>
      <w:r w:rsidRPr="00005228">
        <w:rPr>
          <w:rFonts w:ascii="標楷體" w:eastAsia="標楷體" w:hAnsi="標楷體" w:hint="eastAsia"/>
        </w:rPr>
        <w:t>目的：</w:t>
      </w:r>
      <w:r w:rsidR="0075204C">
        <w:rPr>
          <w:rFonts w:ascii="標楷體" w:eastAsia="標楷體" w:hAnsi="標楷體"/>
        </w:rPr>
        <w:br/>
      </w:r>
      <w:r w:rsidR="00A353B1" w:rsidRPr="00005228">
        <w:rPr>
          <w:rFonts w:ascii="標楷體" w:eastAsia="標楷體" w:hAnsi="標楷體" w:hint="eastAsia"/>
        </w:rPr>
        <w:t>為充分運用教育及社會資源，提供學生對相關課程實務觀摩及學習之機會，以增進其實務知能，辦理赴產業進行參訪活動，以達成與產業接軌和學用合一之目標，特訂定本實施要點。</w:t>
      </w:r>
    </w:p>
    <w:p w:rsidR="00800551" w:rsidRPr="00005228" w:rsidRDefault="00800551" w:rsidP="00F2554A">
      <w:pPr>
        <w:pStyle w:val="a7"/>
        <w:numPr>
          <w:ilvl w:val="0"/>
          <w:numId w:val="3"/>
        </w:numPr>
        <w:spacing w:line="360" w:lineRule="exact"/>
        <w:ind w:leftChars="0"/>
        <w:rPr>
          <w:rFonts w:ascii="標楷體" w:eastAsia="標楷體" w:hAnsi="標楷體"/>
        </w:rPr>
      </w:pPr>
      <w:r w:rsidRPr="00005228">
        <w:rPr>
          <w:rFonts w:ascii="標楷體" w:eastAsia="標楷體" w:hAnsi="標楷體" w:hint="eastAsia"/>
        </w:rPr>
        <w:t>實施對象：</w:t>
      </w:r>
    </w:p>
    <w:p w:rsidR="00E756E5" w:rsidRPr="00005228" w:rsidRDefault="00800551" w:rsidP="00800551">
      <w:pPr>
        <w:pStyle w:val="a7"/>
        <w:spacing w:line="360" w:lineRule="exact"/>
        <w:ind w:leftChars="0"/>
        <w:rPr>
          <w:rFonts w:ascii="標楷體" w:eastAsia="標楷體" w:hAnsi="標楷體"/>
        </w:rPr>
      </w:pPr>
      <w:r w:rsidRPr="00005228">
        <w:rPr>
          <w:rFonts w:ascii="標楷體" w:eastAsia="標楷體" w:hAnsi="標楷體" w:hint="eastAsia"/>
        </w:rPr>
        <w:t>校外職場參觀：由學校規劃高一到高二</w:t>
      </w:r>
      <w:r w:rsidR="00E756E5" w:rsidRPr="00005228">
        <w:rPr>
          <w:rFonts w:ascii="標楷體" w:eastAsia="標楷體" w:hAnsi="標楷體" w:hint="eastAsia"/>
        </w:rPr>
        <w:t>學生，至相關產業或展覽</w:t>
      </w:r>
      <w:r w:rsidR="002737A5" w:rsidRPr="00005228">
        <w:rPr>
          <w:rFonts w:ascii="標楷體" w:eastAsia="標楷體" w:hAnsi="標楷體" w:hint="eastAsia"/>
        </w:rPr>
        <w:t>進行半天或一天的參訪活動，每班每學期以五次為限。</w:t>
      </w:r>
    </w:p>
    <w:p w:rsidR="0079195F" w:rsidRPr="00005228" w:rsidRDefault="00800551" w:rsidP="0079195F">
      <w:pPr>
        <w:pStyle w:val="a7"/>
        <w:spacing w:line="360" w:lineRule="exact"/>
        <w:ind w:leftChars="0"/>
        <w:rPr>
          <w:rFonts w:ascii="標楷體" w:eastAsia="標楷體" w:hAnsi="標楷體"/>
        </w:rPr>
      </w:pPr>
      <w:r w:rsidRPr="00005228">
        <w:rPr>
          <w:rFonts w:ascii="標楷體" w:eastAsia="標楷體" w:hAnsi="標楷體" w:hint="eastAsia"/>
        </w:rPr>
        <w:t>校外實習：高二以上學校學生至事業機構進行六星期以內之實務實習，每班或</w:t>
      </w:r>
      <w:r w:rsidR="0079195F" w:rsidRPr="00005228">
        <w:rPr>
          <w:rFonts w:ascii="標楷體" w:eastAsia="標楷體" w:hAnsi="標楷體" w:hint="eastAsia"/>
        </w:rPr>
        <w:t>學生</w:t>
      </w:r>
      <w:r w:rsidRPr="00005228">
        <w:rPr>
          <w:rFonts w:ascii="標楷體" w:eastAsia="標楷體" w:hAnsi="標楷體" w:hint="eastAsia"/>
        </w:rPr>
        <w:t>每人</w:t>
      </w:r>
      <w:r w:rsidR="0079195F" w:rsidRPr="00005228">
        <w:rPr>
          <w:rFonts w:ascii="標楷體" w:eastAsia="標楷體" w:hAnsi="標楷體" w:hint="eastAsia"/>
        </w:rPr>
        <w:t>每學期以一次為限。</w:t>
      </w:r>
    </w:p>
    <w:p w:rsidR="002737A5" w:rsidRPr="00005228" w:rsidRDefault="002737A5" w:rsidP="00F2554A">
      <w:pPr>
        <w:pStyle w:val="a7"/>
        <w:numPr>
          <w:ilvl w:val="0"/>
          <w:numId w:val="3"/>
        </w:numPr>
        <w:spacing w:line="360" w:lineRule="exact"/>
        <w:ind w:leftChars="0"/>
        <w:rPr>
          <w:rFonts w:ascii="標楷體" w:eastAsia="標楷體" w:hAnsi="標楷體"/>
        </w:rPr>
      </w:pPr>
      <w:r w:rsidRPr="00005228">
        <w:rPr>
          <w:rFonts w:ascii="標楷體" w:eastAsia="標楷體" w:hAnsi="標楷體" w:hint="eastAsia"/>
        </w:rPr>
        <w:t>實施方式：</w:t>
      </w:r>
    </w:p>
    <w:p w:rsidR="002737A5" w:rsidRPr="00005228" w:rsidRDefault="002737A5" w:rsidP="00A41B2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參</w:t>
      </w:r>
      <w:r w:rsidR="00A41B2A" w:rsidRPr="00005228">
        <w:rPr>
          <w:rFonts w:ascii="標楷體" w:eastAsia="標楷體" w:hAnsi="標楷體" w:hint="eastAsia"/>
        </w:rPr>
        <w:t>觀次數與內容：每學期得辦理三次且參觀內容應與學生學科別專長有關，除參訪見習活動為主，並應由學校教師與業界廠商安排適當之實務體驗內涵。</w:t>
      </w:r>
    </w:p>
    <w:p w:rsidR="002737A5" w:rsidRPr="00005228" w:rsidRDefault="002737A5"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參觀時間：以專業科目上課時間且能當日往返為限，並配合學校上課時間內結束參觀為原則。</w:t>
      </w:r>
    </w:p>
    <w:p w:rsidR="002737A5" w:rsidRPr="00005228" w:rsidRDefault="002737A5"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參觀地點：以一天往返路程之各</w:t>
      </w:r>
      <w:r w:rsidR="00E51C1B" w:rsidRPr="00005228">
        <w:rPr>
          <w:rFonts w:ascii="標楷體" w:eastAsia="標楷體" w:hAnsi="標楷體" w:hint="eastAsia"/>
        </w:rPr>
        <w:t>公民營企業、學校或展覽場所為原則。</w:t>
      </w:r>
    </w:p>
    <w:p w:rsidR="00EC47D5" w:rsidRPr="00005228" w:rsidRDefault="00E51C1B" w:rsidP="00EC47D5">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費用負擔：</w:t>
      </w:r>
    </w:p>
    <w:p w:rsidR="00EC47D5" w:rsidRPr="00005228" w:rsidRDefault="00EC47D5" w:rsidP="00965EEB">
      <w:pPr>
        <w:pStyle w:val="a7"/>
        <w:numPr>
          <w:ilvl w:val="0"/>
          <w:numId w:val="5"/>
        </w:numPr>
        <w:spacing w:line="360" w:lineRule="exact"/>
        <w:ind w:leftChars="0"/>
        <w:rPr>
          <w:rFonts w:ascii="標楷體" w:eastAsia="標楷體" w:hAnsi="標楷體"/>
        </w:rPr>
      </w:pPr>
      <w:r w:rsidRPr="00005228">
        <w:rPr>
          <w:rFonts w:ascii="標楷體" w:eastAsia="標楷體" w:hAnsi="標楷體" w:hint="eastAsia"/>
        </w:rPr>
        <w:t>校外職場參觀</w:t>
      </w:r>
    </w:p>
    <w:p w:rsidR="00E51C1B" w:rsidRPr="00005228" w:rsidRDefault="00E51C1B" w:rsidP="00965EEB">
      <w:pPr>
        <w:pStyle w:val="a7"/>
        <w:numPr>
          <w:ilvl w:val="0"/>
          <w:numId w:val="6"/>
        </w:numPr>
        <w:spacing w:line="360" w:lineRule="exact"/>
        <w:ind w:leftChars="0"/>
        <w:rPr>
          <w:rFonts w:ascii="標楷體" w:eastAsia="標楷體" w:hAnsi="標楷體"/>
        </w:rPr>
      </w:pPr>
      <w:r w:rsidRPr="00005228">
        <w:rPr>
          <w:rFonts w:ascii="標楷體" w:eastAsia="標楷體" w:hAnsi="標楷體" w:hint="eastAsia"/>
        </w:rPr>
        <w:t>租車費：同一縣市每車次補助不超過10,000元，跨縣市每車次補助不超過12,000元。</w:t>
      </w:r>
    </w:p>
    <w:p w:rsidR="00E51C1B" w:rsidRPr="00005228" w:rsidRDefault="00007D0A" w:rsidP="00965EEB">
      <w:pPr>
        <w:pStyle w:val="a7"/>
        <w:numPr>
          <w:ilvl w:val="0"/>
          <w:numId w:val="6"/>
        </w:numPr>
        <w:spacing w:line="360" w:lineRule="exact"/>
        <w:ind w:leftChars="0"/>
        <w:rPr>
          <w:rFonts w:ascii="標楷體" w:eastAsia="標楷體" w:hAnsi="標楷體"/>
        </w:rPr>
      </w:pPr>
      <w:r w:rsidRPr="00005228">
        <w:rPr>
          <w:rFonts w:ascii="標楷體" w:eastAsia="標楷體" w:hAnsi="標楷體" w:hint="eastAsia"/>
        </w:rPr>
        <w:t>膳</w:t>
      </w:r>
      <w:r w:rsidR="00E51C1B" w:rsidRPr="00005228">
        <w:rPr>
          <w:rFonts w:ascii="標楷體" w:eastAsia="標楷體" w:hAnsi="標楷體" w:hint="eastAsia"/>
        </w:rPr>
        <w:t>費：辦理一天活動或超過用餐時間，得補助誤餐費，</w:t>
      </w:r>
      <w:proofErr w:type="gramStart"/>
      <w:r w:rsidR="00E51C1B" w:rsidRPr="00005228">
        <w:rPr>
          <w:rFonts w:ascii="標楷體" w:eastAsia="標楷體" w:hAnsi="標楷體" w:hint="eastAsia"/>
        </w:rPr>
        <w:t>每生每人</w:t>
      </w:r>
      <w:proofErr w:type="gramEnd"/>
      <w:r w:rsidR="00E51C1B" w:rsidRPr="00005228">
        <w:rPr>
          <w:rFonts w:ascii="標楷體" w:eastAsia="標楷體" w:hAnsi="標楷體" w:hint="eastAsia"/>
        </w:rPr>
        <w:t>80元。</w:t>
      </w:r>
    </w:p>
    <w:p w:rsidR="00E51C1B" w:rsidRPr="00005228" w:rsidRDefault="00E51C1B" w:rsidP="00965EEB">
      <w:pPr>
        <w:pStyle w:val="a7"/>
        <w:numPr>
          <w:ilvl w:val="0"/>
          <w:numId w:val="6"/>
        </w:numPr>
        <w:spacing w:line="360" w:lineRule="exact"/>
        <w:ind w:leftChars="0"/>
        <w:rPr>
          <w:rFonts w:ascii="標楷體" w:eastAsia="標楷體" w:hAnsi="標楷體"/>
        </w:rPr>
      </w:pPr>
      <w:r w:rsidRPr="00005228">
        <w:rPr>
          <w:rFonts w:ascii="標楷體" w:eastAsia="標楷體" w:hAnsi="標楷體" w:hint="eastAsia"/>
        </w:rPr>
        <w:t>雜費：帶隊老師或行政人員</w:t>
      </w:r>
      <w:proofErr w:type="gramStart"/>
      <w:r w:rsidRPr="00005228">
        <w:rPr>
          <w:rFonts w:ascii="標楷體" w:eastAsia="標楷體" w:hAnsi="標楷體" w:hint="eastAsia"/>
        </w:rPr>
        <w:t>膳</w:t>
      </w:r>
      <w:proofErr w:type="gramEnd"/>
      <w:r w:rsidRPr="00005228">
        <w:rPr>
          <w:rFonts w:ascii="標楷體" w:eastAsia="標楷體" w:hAnsi="標楷體" w:hint="eastAsia"/>
        </w:rPr>
        <w:t>雜費，依職務等級核實核發。</w:t>
      </w:r>
    </w:p>
    <w:p w:rsidR="00627362" w:rsidRPr="00005228" w:rsidRDefault="00627362" w:rsidP="00965EEB">
      <w:pPr>
        <w:pStyle w:val="a7"/>
        <w:numPr>
          <w:ilvl w:val="0"/>
          <w:numId w:val="6"/>
        </w:numPr>
        <w:spacing w:line="360" w:lineRule="exact"/>
        <w:ind w:leftChars="0"/>
        <w:rPr>
          <w:rFonts w:ascii="標楷體" w:eastAsia="標楷體" w:hAnsi="標楷體"/>
        </w:rPr>
      </w:pPr>
      <w:r w:rsidRPr="00005228">
        <w:rPr>
          <w:rFonts w:ascii="標楷體" w:eastAsia="標楷體" w:hAnsi="標楷體" w:hint="eastAsia"/>
        </w:rPr>
        <w:t>指導費或講座費：業界專家專題演講或講座鐘點費或指導費，每人每節800元，每天以不超過1,600元為原則。</w:t>
      </w:r>
    </w:p>
    <w:p w:rsidR="00627362" w:rsidRPr="00005228" w:rsidRDefault="00627362" w:rsidP="00965EEB">
      <w:pPr>
        <w:pStyle w:val="a7"/>
        <w:numPr>
          <w:ilvl w:val="0"/>
          <w:numId w:val="6"/>
        </w:numPr>
        <w:spacing w:line="360" w:lineRule="exact"/>
        <w:ind w:leftChars="0"/>
        <w:rPr>
          <w:rFonts w:ascii="標楷體" w:eastAsia="標楷體" w:hAnsi="標楷體"/>
        </w:rPr>
      </w:pPr>
      <w:r w:rsidRPr="00005228">
        <w:rPr>
          <w:rFonts w:ascii="標楷體" w:eastAsia="標楷體" w:hAnsi="標楷體" w:hint="eastAsia"/>
        </w:rPr>
        <w:t>其他費用：配合辦理所需經費，包括保險費及雜支費用。</w:t>
      </w:r>
    </w:p>
    <w:p w:rsidR="00EC47D5" w:rsidRPr="00005228" w:rsidRDefault="00EC47D5" w:rsidP="00965EEB">
      <w:pPr>
        <w:pStyle w:val="a7"/>
        <w:numPr>
          <w:ilvl w:val="0"/>
          <w:numId w:val="5"/>
        </w:numPr>
        <w:spacing w:line="360" w:lineRule="exact"/>
        <w:ind w:leftChars="0"/>
        <w:rPr>
          <w:rFonts w:ascii="標楷體" w:eastAsia="標楷體" w:hAnsi="標楷體"/>
        </w:rPr>
      </w:pPr>
      <w:r w:rsidRPr="00005228">
        <w:rPr>
          <w:rFonts w:ascii="標楷體" w:eastAsia="標楷體" w:hAnsi="標楷體" w:hint="eastAsia"/>
        </w:rPr>
        <w:t>校外實習：實習津貼：參加學生每人每日二百五十元，每人每學年最高六千元。</w:t>
      </w:r>
    </w:p>
    <w:p w:rsidR="00EC47D5" w:rsidRPr="00005228" w:rsidRDefault="00EC47D5" w:rsidP="00965EEB">
      <w:pPr>
        <w:pStyle w:val="a7"/>
        <w:numPr>
          <w:ilvl w:val="0"/>
          <w:numId w:val="7"/>
        </w:numPr>
        <w:spacing w:line="360" w:lineRule="exact"/>
        <w:ind w:leftChars="0"/>
        <w:rPr>
          <w:rFonts w:ascii="標楷體" w:eastAsia="標楷體" w:hAnsi="標楷體"/>
        </w:rPr>
      </w:pPr>
      <w:r w:rsidRPr="00005228">
        <w:rPr>
          <w:rFonts w:ascii="標楷體" w:eastAsia="標楷體" w:hAnsi="標楷體" w:hint="eastAsia"/>
        </w:rPr>
        <w:t>鐘點費：教師赴事業機構輔導學生，每星期發給三節鐘點費，每節四百元；同一申請案，學生每十五人以教師一人輔導為原則。</w:t>
      </w:r>
    </w:p>
    <w:p w:rsidR="00EC47D5" w:rsidRPr="00005228" w:rsidRDefault="00EC47D5" w:rsidP="00965EEB">
      <w:pPr>
        <w:pStyle w:val="a7"/>
        <w:numPr>
          <w:ilvl w:val="0"/>
          <w:numId w:val="7"/>
        </w:numPr>
        <w:spacing w:line="360" w:lineRule="exact"/>
        <w:ind w:leftChars="0"/>
        <w:rPr>
          <w:rFonts w:ascii="標楷體" w:eastAsia="標楷體" w:hAnsi="標楷體"/>
        </w:rPr>
      </w:pPr>
      <w:r w:rsidRPr="00005228">
        <w:rPr>
          <w:rFonts w:ascii="標楷體" w:eastAsia="標楷體" w:hAnsi="標楷體" w:hint="eastAsia"/>
        </w:rPr>
        <w:t>交通費：教師赴事業機構輔導學生，依實際往返所需交通費核實報支。</w:t>
      </w:r>
    </w:p>
    <w:p w:rsidR="00965EEB" w:rsidRPr="00005228" w:rsidRDefault="00EC47D5" w:rsidP="00965EEB">
      <w:pPr>
        <w:pStyle w:val="a7"/>
        <w:numPr>
          <w:ilvl w:val="0"/>
          <w:numId w:val="7"/>
        </w:numPr>
        <w:spacing w:line="360" w:lineRule="exact"/>
        <w:ind w:leftChars="0"/>
        <w:rPr>
          <w:rFonts w:ascii="標楷體" w:eastAsia="標楷體" w:hAnsi="標楷體"/>
        </w:rPr>
      </w:pPr>
      <w:r w:rsidRPr="00005228">
        <w:rPr>
          <w:rFonts w:ascii="標楷體" w:eastAsia="標楷體" w:hAnsi="標楷體" w:hint="eastAsia"/>
        </w:rPr>
        <w:t>指導費：事業機構專家（包括現場師傅）指導學生，每事業機構以每節四百元，每</w:t>
      </w:r>
      <w:r w:rsidRPr="00005228">
        <w:rPr>
          <w:rFonts w:ascii="標楷體" w:eastAsia="標楷體" w:hAnsi="標楷體" w:hint="eastAsia"/>
        </w:rPr>
        <w:lastRenderedPageBreak/>
        <w:t>日最多八節，每星期最多十二節為原則。</w:t>
      </w:r>
    </w:p>
    <w:p w:rsidR="00EC47D5" w:rsidRPr="00005228" w:rsidRDefault="00EC47D5" w:rsidP="00965EEB">
      <w:pPr>
        <w:pStyle w:val="a7"/>
        <w:numPr>
          <w:ilvl w:val="0"/>
          <w:numId w:val="7"/>
        </w:numPr>
        <w:spacing w:line="360" w:lineRule="exact"/>
        <w:ind w:leftChars="0"/>
        <w:rPr>
          <w:rFonts w:ascii="標楷體" w:eastAsia="標楷體" w:hAnsi="標楷體"/>
        </w:rPr>
      </w:pPr>
      <w:r w:rsidRPr="00005228">
        <w:rPr>
          <w:rFonts w:ascii="標楷體" w:eastAsia="標楷體" w:hAnsi="標楷體" w:hint="eastAsia"/>
        </w:rPr>
        <w:t>其他費用：學生個人及事業機構應負擔之勞工保險費、團體平安保險費及其他雜支費用。</w:t>
      </w:r>
    </w:p>
    <w:p w:rsidR="00627362" w:rsidRPr="00005228" w:rsidRDefault="00627362"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參觀路線：參觀路線由任課教師或各科主任(召集人)負責規劃。</w:t>
      </w:r>
    </w:p>
    <w:p w:rsidR="00627362" w:rsidRPr="00005228" w:rsidRDefault="00627362"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交通工具：以本校校車或外包遊覽車為原則，請總務處校車組協助處理。</w:t>
      </w:r>
    </w:p>
    <w:p w:rsidR="00627362" w:rsidRPr="00005228" w:rsidRDefault="00627362"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家長同意書：</w:t>
      </w:r>
      <w:r w:rsidR="009F3D45" w:rsidRPr="00005228">
        <w:rPr>
          <w:rFonts w:ascii="標楷體" w:eastAsia="標楷體" w:hAnsi="標楷體" w:hint="eastAsia"/>
        </w:rPr>
        <w:t>學生必須填寫家長同意書並留存於各相關處室，始可參加參觀活動。</w:t>
      </w:r>
    </w:p>
    <w:p w:rsidR="009F3D45" w:rsidRPr="00005228" w:rsidRDefault="009F3D45"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旅遊平安保險：師生</w:t>
      </w:r>
      <w:r w:rsidR="00860008" w:rsidRPr="00005228">
        <w:rPr>
          <w:rFonts w:ascii="標楷體" w:eastAsia="標楷體" w:hAnsi="標楷體" w:hint="eastAsia"/>
        </w:rPr>
        <w:t>行前應必須辦</w:t>
      </w:r>
      <w:r w:rsidRPr="00005228">
        <w:rPr>
          <w:rFonts w:ascii="標楷體" w:eastAsia="標楷體" w:hAnsi="標楷體" w:hint="eastAsia"/>
        </w:rPr>
        <w:t>妥旅遊平安保險。</w:t>
      </w:r>
    </w:p>
    <w:p w:rsidR="00A41B2A" w:rsidRPr="00005228" w:rsidRDefault="00A41B2A"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行前說明會：為參加職場體驗學生說明相關事項。</w:t>
      </w:r>
    </w:p>
    <w:p w:rsidR="001A2C5E" w:rsidRPr="00005228" w:rsidRDefault="00892E12" w:rsidP="00FE4BC7">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學生滿意度調查：學校辦理本計畫時，應進行學生滿意度之調查。</w:t>
      </w:r>
    </w:p>
    <w:p w:rsidR="009F3D45" w:rsidRPr="00005228" w:rsidRDefault="009F3D45"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校外參觀視同教學活動，當天其他課程停課，請先行洽商教務處辦理調課事宜。</w:t>
      </w:r>
    </w:p>
    <w:p w:rsidR="009F3D45" w:rsidRPr="00005228" w:rsidRDefault="009F3D45"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校外參觀期間由任課教師擔任領隊老師，並由科主任(召集人)協商一名教職員擔任隨隊老師，校外參觀期間</w:t>
      </w:r>
      <w:r w:rsidR="00B13049" w:rsidRPr="00005228">
        <w:rPr>
          <w:rFonts w:ascii="標楷體" w:eastAsia="標楷體" w:hAnsi="標楷體" w:hint="eastAsia"/>
        </w:rPr>
        <w:t>以公差登記並請依規定辦理出差手續但</w:t>
      </w:r>
      <w:proofErr w:type="gramStart"/>
      <w:r w:rsidR="00B13049" w:rsidRPr="00005228">
        <w:rPr>
          <w:rFonts w:ascii="標楷體" w:eastAsia="標楷體" w:hAnsi="標楷體" w:hint="eastAsia"/>
        </w:rPr>
        <w:t>不</w:t>
      </w:r>
      <w:proofErr w:type="gramEnd"/>
      <w:r w:rsidR="00B13049" w:rsidRPr="00005228">
        <w:rPr>
          <w:rFonts w:ascii="標楷體" w:eastAsia="標楷體" w:hAnsi="標楷體" w:hint="eastAsia"/>
        </w:rPr>
        <w:t>支領差旅費；參觀人數未滿30人者，得由任課教師一人帶隊參觀。</w:t>
      </w:r>
    </w:p>
    <w:p w:rsidR="00B13049" w:rsidRPr="00005228" w:rsidRDefault="007C49AC" w:rsidP="00F2554A">
      <w:pPr>
        <w:pStyle w:val="a7"/>
        <w:numPr>
          <w:ilvl w:val="0"/>
          <w:numId w:val="3"/>
        </w:numPr>
        <w:spacing w:line="360" w:lineRule="exact"/>
        <w:ind w:leftChars="0"/>
        <w:rPr>
          <w:rFonts w:ascii="標楷體" w:eastAsia="標楷體" w:hAnsi="標楷體"/>
        </w:rPr>
      </w:pPr>
      <w:r w:rsidRPr="00005228">
        <w:rPr>
          <w:rFonts w:ascii="標楷體" w:eastAsia="標楷體" w:hAnsi="標楷體" w:hint="eastAsia"/>
        </w:rPr>
        <w:t>申請流程：</w:t>
      </w:r>
    </w:p>
    <w:p w:rsidR="007C49AC" w:rsidRPr="00005228" w:rsidRDefault="007C49AC"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校外實習參觀由任課教師視教學需要，於出發前二</w:t>
      </w:r>
      <w:proofErr w:type="gramStart"/>
      <w:r w:rsidRPr="00005228">
        <w:rPr>
          <w:rFonts w:ascii="標楷體" w:eastAsia="標楷體" w:hAnsi="標楷體" w:hint="eastAsia"/>
        </w:rPr>
        <w:t>週</w:t>
      </w:r>
      <w:proofErr w:type="gramEnd"/>
      <w:r w:rsidRPr="00005228">
        <w:rPr>
          <w:rFonts w:ascii="標楷體" w:eastAsia="標楷體" w:hAnsi="標楷體" w:hint="eastAsia"/>
        </w:rPr>
        <w:t>填妥校外實習教學參觀申請書，各科專業(實習)活動經科主任、實習組長、實習輔導主任同意，送會有關單位；並陳奉校長核定後，使行文參觀單位即辦妥相關後續事宜。</w:t>
      </w:r>
    </w:p>
    <w:p w:rsidR="00D944AA" w:rsidRPr="00005228" w:rsidRDefault="00D944AA"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校外實習教學參觀申請書奉</w:t>
      </w:r>
      <w:r w:rsidR="004A4469" w:rsidRPr="00005228">
        <w:rPr>
          <w:rFonts w:ascii="標楷體" w:eastAsia="標楷體" w:hAnsi="標楷體" w:hint="eastAsia"/>
        </w:rPr>
        <w:t>校長核准後，申請人於出發前一</w:t>
      </w:r>
      <w:proofErr w:type="gramStart"/>
      <w:r w:rsidR="004A4469" w:rsidRPr="00005228">
        <w:rPr>
          <w:rFonts w:ascii="標楷體" w:eastAsia="標楷體" w:hAnsi="標楷體" w:hint="eastAsia"/>
        </w:rPr>
        <w:t>週</w:t>
      </w:r>
      <w:proofErr w:type="gramEnd"/>
      <w:r w:rsidR="004A4469" w:rsidRPr="00005228">
        <w:rPr>
          <w:rFonts w:ascii="標楷體" w:eastAsia="標楷體" w:hAnsi="標楷體" w:hint="eastAsia"/>
        </w:rPr>
        <w:t>依規定填妥校車申請表並檢附參加師生旅遊平安保險影本，家長同意書及參加學生名冊，陳奉校長核定，始可成行。</w:t>
      </w:r>
    </w:p>
    <w:p w:rsidR="004A4469" w:rsidRPr="00005228" w:rsidRDefault="004A4469" w:rsidP="00F2554A">
      <w:pPr>
        <w:pStyle w:val="a7"/>
        <w:numPr>
          <w:ilvl w:val="0"/>
          <w:numId w:val="3"/>
        </w:numPr>
        <w:spacing w:line="360" w:lineRule="exact"/>
        <w:ind w:leftChars="0"/>
        <w:rPr>
          <w:rFonts w:ascii="標楷體" w:eastAsia="標楷體" w:hAnsi="標楷體"/>
        </w:rPr>
      </w:pPr>
      <w:r w:rsidRPr="00005228">
        <w:rPr>
          <w:rFonts w:ascii="標楷體" w:eastAsia="標楷體" w:hAnsi="標楷體" w:hint="eastAsia"/>
        </w:rPr>
        <w:t>注意事項：</w:t>
      </w:r>
    </w:p>
    <w:p w:rsidR="004A4469" w:rsidRPr="00005228" w:rsidRDefault="004A4469"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校外參觀學生應一律參加，因故未參加之學生，應辦理請假手續或到校自修，但學生如有心臟病、癲癇症、</w:t>
      </w:r>
      <w:r w:rsidR="00DA4EB5" w:rsidRPr="00005228">
        <w:rPr>
          <w:rFonts w:ascii="標楷體" w:eastAsia="標楷體" w:hAnsi="標楷體" w:hint="eastAsia"/>
        </w:rPr>
        <w:t>精神異常、氣喘或特殊疾病者，則應勸導其勿參加以防意外。</w:t>
      </w:r>
    </w:p>
    <w:p w:rsidR="00DA4EB5" w:rsidRPr="00005228" w:rsidRDefault="00426C8B"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領隊老師應於出發前確實點名，並將點名單送生活輔導組辦理差假事宜。</w:t>
      </w:r>
    </w:p>
    <w:p w:rsidR="00426C8B" w:rsidRPr="00005228" w:rsidRDefault="00DC476C"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學生校外參觀活動以學生安全為優先考量，隨隊老師</w:t>
      </w:r>
      <w:r w:rsidR="00537B05" w:rsidRPr="00005228">
        <w:rPr>
          <w:rFonts w:ascii="標楷體" w:eastAsia="標楷體" w:hAnsi="標楷體" w:hint="eastAsia"/>
        </w:rPr>
        <w:t>應負學生安全責任並確實掌握學生動態。</w:t>
      </w:r>
    </w:p>
    <w:p w:rsidR="00537B05" w:rsidRPr="00005228" w:rsidRDefault="00537B05"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學生校外參觀時</w:t>
      </w:r>
      <w:proofErr w:type="gramStart"/>
      <w:r w:rsidRPr="00005228">
        <w:rPr>
          <w:rFonts w:ascii="標楷體" w:eastAsia="標楷體" w:hAnsi="標楷體" w:hint="eastAsia"/>
        </w:rPr>
        <w:t>應著</w:t>
      </w:r>
      <w:proofErr w:type="gramEnd"/>
      <w:r w:rsidRPr="00005228">
        <w:rPr>
          <w:rFonts w:ascii="標楷體" w:eastAsia="標楷體" w:hAnsi="標楷體" w:hint="eastAsia"/>
        </w:rPr>
        <w:t>校服，力求整潔，並隨時注意儀態禮節，維護校譽，如有不</w:t>
      </w:r>
      <w:proofErr w:type="gramStart"/>
      <w:r w:rsidRPr="00005228">
        <w:rPr>
          <w:rFonts w:ascii="標楷體" w:eastAsia="標楷體" w:hAnsi="標楷體" w:hint="eastAsia"/>
        </w:rPr>
        <w:t>遵</w:t>
      </w:r>
      <w:proofErr w:type="gramEnd"/>
      <w:r w:rsidRPr="00005228">
        <w:rPr>
          <w:rFonts w:ascii="標楷體" w:eastAsia="標楷體" w:hAnsi="標楷體" w:hint="eastAsia"/>
        </w:rPr>
        <w:t>校規或其他越軌者行為者，</w:t>
      </w:r>
      <w:r w:rsidR="00B349C4" w:rsidRPr="00005228">
        <w:rPr>
          <w:rFonts w:ascii="標楷體" w:eastAsia="標楷體" w:hAnsi="標楷體" w:hint="eastAsia"/>
        </w:rPr>
        <w:t>由領隊老師返校後提出，依校內獎懲辦法之規定加倍處分。</w:t>
      </w:r>
    </w:p>
    <w:p w:rsidR="00B349C4" w:rsidRPr="00005228" w:rsidRDefault="00B349C4"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學生參觀時應以認真虛心態度接受參觀單位指派人員之指導，並不得隨意觸摸任何機具設備，以避免發生危險。</w:t>
      </w:r>
    </w:p>
    <w:p w:rsidR="00B349C4" w:rsidRPr="00005228" w:rsidRDefault="00B349C4" w:rsidP="00F2554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校外參觀活動應備有醫藥箱以備不時之需。</w:t>
      </w:r>
    </w:p>
    <w:p w:rsidR="00892E12" w:rsidRPr="00005228" w:rsidRDefault="00B349C4" w:rsidP="00892E12">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校外參觀結束後一</w:t>
      </w:r>
      <w:proofErr w:type="gramStart"/>
      <w:r w:rsidRPr="00005228">
        <w:rPr>
          <w:rFonts w:ascii="標楷體" w:eastAsia="標楷體" w:hAnsi="標楷體" w:hint="eastAsia"/>
        </w:rPr>
        <w:t>週</w:t>
      </w:r>
      <w:proofErr w:type="gramEnd"/>
      <w:r w:rsidRPr="00005228">
        <w:rPr>
          <w:rFonts w:ascii="標楷體" w:eastAsia="標楷體" w:hAnsi="標楷體" w:hint="eastAsia"/>
        </w:rPr>
        <w:t>內，學生每人應書寫校外參觀心得報告</w:t>
      </w:r>
      <w:proofErr w:type="gramStart"/>
      <w:r w:rsidRPr="00005228">
        <w:rPr>
          <w:rFonts w:ascii="標楷體" w:eastAsia="標楷體" w:hAnsi="標楷體" w:hint="eastAsia"/>
        </w:rPr>
        <w:t>一篇交任課</w:t>
      </w:r>
      <w:proofErr w:type="gramEnd"/>
      <w:r w:rsidRPr="00005228">
        <w:rPr>
          <w:rFonts w:ascii="標楷體" w:eastAsia="標楷體" w:hAnsi="標楷體" w:hint="eastAsia"/>
        </w:rPr>
        <w:t>教師批閱轉陳有關單位查核後列入平時成績考核。高三畢業教學參觀旅行不在此限。</w:t>
      </w:r>
    </w:p>
    <w:p w:rsidR="009D748A" w:rsidRPr="00005228" w:rsidRDefault="009D748A" w:rsidP="009D748A">
      <w:pPr>
        <w:pStyle w:val="a7"/>
        <w:numPr>
          <w:ilvl w:val="1"/>
          <w:numId w:val="3"/>
        </w:numPr>
        <w:spacing w:line="360" w:lineRule="exact"/>
        <w:ind w:leftChars="0"/>
        <w:rPr>
          <w:rFonts w:ascii="標楷體" w:eastAsia="標楷體" w:hAnsi="標楷體"/>
        </w:rPr>
      </w:pPr>
      <w:r w:rsidRPr="00005228">
        <w:rPr>
          <w:rFonts w:ascii="標楷體" w:eastAsia="標楷體" w:hAnsi="標楷體" w:hint="eastAsia"/>
        </w:rPr>
        <w:t>本要點之補助，每學年辦理一次，</w:t>
      </w:r>
      <w:proofErr w:type="gramStart"/>
      <w:r w:rsidRPr="00005228">
        <w:rPr>
          <w:rFonts w:ascii="標楷體" w:eastAsia="標楷體" w:hAnsi="標楷體" w:hint="eastAsia"/>
        </w:rPr>
        <w:t>申請書表另定</w:t>
      </w:r>
      <w:proofErr w:type="gramEnd"/>
      <w:r w:rsidRPr="00005228">
        <w:rPr>
          <w:rFonts w:ascii="標楷體" w:eastAsia="標楷體" w:hAnsi="標楷體" w:hint="eastAsia"/>
        </w:rPr>
        <w:t>之；其申辦程序如下（作業流程及說明，如附件）：</w:t>
      </w:r>
    </w:p>
    <w:p w:rsidR="009D748A" w:rsidRPr="00005228" w:rsidRDefault="009D748A" w:rsidP="009D748A">
      <w:pPr>
        <w:pStyle w:val="a7"/>
        <w:numPr>
          <w:ilvl w:val="0"/>
          <w:numId w:val="8"/>
        </w:numPr>
        <w:spacing w:line="360" w:lineRule="exact"/>
        <w:ind w:leftChars="0"/>
        <w:rPr>
          <w:rFonts w:ascii="標楷體" w:eastAsia="標楷體" w:hAnsi="標楷體"/>
        </w:rPr>
      </w:pPr>
      <w:r w:rsidRPr="00005228">
        <w:rPr>
          <w:rFonts w:ascii="標楷體" w:eastAsia="標楷體" w:hAnsi="標楷體" w:hint="eastAsia"/>
        </w:rPr>
        <w:t>宣導說明：每年三月三十一日前，</w:t>
      </w:r>
      <w:proofErr w:type="gramStart"/>
      <w:r w:rsidRPr="00005228">
        <w:rPr>
          <w:rFonts w:ascii="標楷體" w:eastAsia="標楷體" w:hAnsi="標楷體" w:hint="eastAsia"/>
        </w:rPr>
        <w:t>由本署辦理</w:t>
      </w:r>
      <w:proofErr w:type="gramEnd"/>
      <w:r w:rsidRPr="00005228">
        <w:rPr>
          <w:rFonts w:ascii="標楷體" w:eastAsia="標楷體" w:hAnsi="標楷體" w:hint="eastAsia"/>
        </w:rPr>
        <w:t>學校提報計畫書與申請程序說明會及相關宣導。</w:t>
      </w:r>
    </w:p>
    <w:p w:rsidR="009D748A" w:rsidRPr="00005228" w:rsidRDefault="009D748A" w:rsidP="009D748A">
      <w:pPr>
        <w:pStyle w:val="a7"/>
        <w:numPr>
          <w:ilvl w:val="0"/>
          <w:numId w:val="8"/>
        </w:numPr>
        <w:spacing w:line="360" w:lineRule="exact"/>
        <w:ind w:leftChars="0"/>
        <w:rPr>
          <w:rFonts w:ascii="標楷體" w:eastAsia="標楷體" w:hAnsi="標楷體"/>
        </w:rPr>
      </w:pPr>
      <w:r w:rsidRPr="00005228">
        <w:rPr>
          <w:rFonts w:ascii="標楷體" w:eastAsia="標楷體" w:hAnsi="標楷體" w:hint="eastAsia"/>
        </w:rPr>
        <w:t>計畫申請：每年四月三十日前，由學校填報申請書表，</w:t>
      </w:r>
      <w:proofErr w:type="gramStart"/>
      <w:r w:rsidRPr="00005228">
        <w:rPr>
          <w:rFonts w:ascii="標楷體" w:eastAsia="標楷體" w:hAnsi="標楷體" w:hint="eastAsia"/>
        </w:rPr>
        <w:t>報本署或</w:t>
      </w:r>
      <w:proofErr w:type="gramEnd"/>
      <w:r w:rsidRPr="00005228">
        <w:rPr>
          <w:rFonts w:ascii="標楷體" w:eastAsia="標楷體" w:hAnsi="標楷體" w:hint="eastAsia"/>
        </w:rPr>
        <w:t>由主管教育行政機關核</w:t>
      </w:r>
      <w:proofErr w:type="gramStart"/>
      <w:r w:rsidRPr="00005228">
        <w:rPr>
          <w:rFonts w:ascii="標楷體" w:eastAsia="標楷體" w:hAnsi="標楷體" w:hint="eastAsia"/>
        </w:rPr>
        <w:t>轉本署</w:t>
      </w:r>
      <w:proofErr w:type="gramEnd"/>
      <w:r w:rsidRPr="00005228">
        <w:rPr>
          <w:rFonts w:ascii="標楷體" w:eastAsia="標楷體" w:hAnsi="標楷體" w:hint="eastAsia"/>
        </w:rPr>
        <w:t>。</w:t>
      </w:r>
    </w:p>
    <w:p w:rsidR="009D748A" w:rsidRPr="00005228" w:rsidRDefault="009D748A" w:rsidP="009D748A">
      <w:pPr>
        <w:pStyle w:val="a7"/>
        <w:numPr>
          <w:ilvl w:val="0"/>
          <w:numId w:val="8"/>
        </w:numPr>
        <w:spacing w:line="360" w:lineRule="exact"/>
        <w:ind w:leftChars="0"/>
        <w:rPr>
          <w:rFonts w:ascii="標楷體" w:eastAsia="標楷體" w:hAnsi="標楷體"/>
        </w:rPr>
      </w:pPr>
      <w:r w:rsidRPr="00005228">
        <w:rPr>
          <w:rFonts w:ascii="標楷體" w:eastAsia="標楷體" w:hAnsi="標楷體" w:hint="eastAsia"/>
        </w:rPr>
        <w:t>計畫審查：每年五月三十一日前，</w:t>
      </w:r>
      <w:proofErr w:type="gramStart"/>
      <w:r w:rsidRPr="00005228">
        <w:rPr>
          <w:rFonts w:ascii="標楷體" w:eastAsia="標楷體" w:hAnsi="標楷體" w:hint="eastAsia"/>
        </w:rPr>
        <w:t>由本署審查</w:t>
      </w:r>
      <w:proofErr w:type="gramEnd"/>
      <w:r w:rsidRPr="00005228">
        <w:rPr>
          <w:rFonts w:ascii="標楷體" w:eastAsia="標楷體" w:hAnsi="標楷體" w:hint="eastAsia"/>
        </w:rPr>
        <w:t>學校申請書表。</w:t>
      </w:r>
    </w:p>
    <w:p w:rsidR="009D748A" w:rsidRPr="00005228" w:rsidRDefault="009D748A" w:rsidP="009D748A">
      <w:pPr>
        <w:pStyle w:val="a7"/>
        <w:numPr>
          <w:ilvl w:val="0"/>
          <w:numId w:val="8"/>
        </w:numPr>
        <w:spacing w:line="360" w:lineRule="exact"/>
        <w:ind w:leftChars="0"/>
        <w:rPr>
          <w:rFonts w:ascii="標楷體" w:eastAsia="標楷體" w:hAnsi="標楷體"/>
        </w:rPr>
      </w:pPr>
      <w:r w:rsidRPr="00005228">
        <w:rPr>
          <w:rFonts w:ascii="標楷體" w:eastAsia="標楷體" w:hAnsi="標楷體" w:hint="eastAsia"/>
        </w:rPr>
        <w:t>核定公告：每年六月三十日前，</w:t>
      </w:r>
      <w:proofErr w:type="gramStart"/>
      <w:r w:rsidRPr="00005228">
        <w:rPr>
          <w:rFonts w:ascii="標楷體" w:eastAsia="標楷體" w:hAnsi="標楷體" w:hint="eastAsia"/>
        </w:rPr>
        <w:t>本署核定</w:t>
      </w:r>
      <w:proofErr w:type="gramEnd"/>
      <w:r w:rsidRPr="00005228">
        <w:rPr>
          <w:rFonts w:ascii="標楷體" w:eastAsia="標楷體" w:hAnsi="標楷體" w:hint="eastAsia"/>
        </w:rPr>
        <w:t>計畫書及補助經費，並公告審查結果。</w:t>
      </w:r>
    </w:p>
    <w:p w:rsidR="009D748A" w:rsidRPr="00005228" w:rsidRDefault="009D748A" w:rsidP="009D748A">
      <w:pPr>
        <w:pStyle w:val="a7"/>
        <w:numPr>
          <w:ilvl w:val="0"/>
          <w:numId w:val="8"/>
        </w:numPr>
        <w:spacing w:line="360" w:lineRule="exact"/>
        <w:ind w:leftChars="0"/>
        <w:rPr>
          <w:rFonts w:ascii="標楷體" w:eastAsia="標楷體" w:hAnsi="標楷體"/>
        </w:rPr>
      </w:pPr>
      <w:r w:rsidRPr="00005228">
        <w:rPr>
          <w:rFonts w:ascii="標楷體" w:eastAsia="標楷體" w:hAnsi="標楷體" w:hint="eastAsia"/>
        </w:rPr>
        <w:t>前四款作業時程及每學年度之實際辦理時間，</w:t>
      </w:r>
      <w:proofErr w:type="gramStart"/>
      <w:r w:rsidRPr="00005228">
        <w:rPr>
          <w:rFonts w:ascii="標楷體" w:eastAsia="標楷體" w:hAnsi="標楷體" w:hint="eastAsia"/>
        </w:rPr>
        <w:t>以本署公告</w:t>
      </w:r>
      <w:proofErr w:type="gramEnd"/>
      <w:r w:rsidRPr="00005228">
        <w:rPr>
          <w:rFonts w:ascii="標楷體" w:eastAsia="標楷體" w:hAnsi="標楷體" w:hint="eastAsia"/>
        </w:rPr>
        <w:t>或函文規定者為</w:t>
      </w:r>
      <w:proofErr w:type="gramStart"/>
      <w:r w:rsidRPr="00005228">
        <w:rPr>
          <w:rFonts w:ascii="標楷體" w:eastAsia="標楷體" w:hAnsi="標楷體" w:hint="eastAsia"/>
        </w:rPr>
        <w:t>準</w:t>
      </w:r>
      <w:proofErr w:type="gramEnd"/>
      <w:r w:rsidRPr="00005228">
        <w:rPr>
          <w:rFonts w:ascii="標楷體" w:eastAsia="標楷體" w:hAnsi="標楷體" w:hint="eastAsia"/>
        </w:rPr>
        <w:t>。</w:t>
      </w:r>
    </w:p>
    <w:p w:rsidR="009D748A" w:rsidRPr="00005228" w:rsidRDefault="009D748A" w:rsidP="009D748A">
      <w:pPr>
        <w:pStyle w:val="a7"/>
        <w:numPr>
          <w:ilvl w:val="0"/>
          <w:numId w:val="8"/>
        </w:numPr>
        <w:spacing w:line="360" w:lineRule="exact"/>
        <w:ind w:leftChars="0"/>
        <w:rPr>
          <w:rFonts w:ascii="標楷體" w:eastAsia="標楷體" w:hAnsi="標楷體"/>
        </w:rPr>
      </w:pPr>
      <w:proofErr w:type="gramStart"/>
      <w:r w:rsidRPr="00005228">
        <w:rPr>
          <w:rFonts w:ascii="標楷體" w:eastAsia="標楷體" w:hAnsi="標楷體" w:hint="eastAsia"/>
        </w:rPr>
        <w:t>本署為</w:t>
      </w:r>
      <w:proofErr w:type="gramEnd"/>
      <w:r w:rsidRPr="00005228">
        <w:rPr>
          <w:rFonts w:ascii="標楷體" w:eastAsia="標楷體" w:hAnsi="標楷體" w:hint="eastAsia"/>
        </w:rPr>
        <w:t>審查申請案，得聘請學者專家及校長、產業界與機關之代表組成審核小組；必要</w:t>
      </w:r>
      <w:r w:rsidRPr="00005228">
        <w:rPr>
          <w:rFonts w:ascii="標楷體" w:eastAsia="標楷體" w:hAnsi="標楷體" w:hint="eastAsia"/>
        </w:rPr>
        <w:lastRenderedPageBreak/>
        <w:t>時，得請申請學校列席說明。</w:t>
      </w:r>
    </w:p>
    <w:p w:rsidR="00892E12" w:rsidRPr="00005228" w:rsidRDefault="00892E12" w:rsidP="00892E12">
      <w:pPr>
        <w:pStyle w:val="a7"/>
        <w:numPr>
          <w:ilvl w:val="0"/>
          <w:numId w:val="3"/>
        </w:numPr>
        <w:spacing w:line="360" w:lineRule="exact"/>
        <w:ind w:leftChars="0"/>
        <w:rPr>
          <w:rFonts w:ascii="標楷體" w:eastAsia="標楷體" w:hAnsi="標楷體"/>
        </w:rPr>
      </w:pPr>
      <w:r w:rsidRPr="00005228">
        <w:rPr>
          <w:rFonts w:ascii="標楷體" w:eastAsia="標楷體" w:hAnsi="標楷體" w:hint="eastAsia"/>
        </w:rPr>
        <w:t>計畫之執行如遇事業機構變更，需變更計畫內容，經學校呈報國民及學前教育署核定後始可辦理。</w:t>
      </w:r>
    </w:p>
    <w:p w:rsidR="009D748A" w:rsidRPr="00005228" w:rsidRDefault="009D748A" w:rsidP="009D748A">
      <w:pPr>
        <w:pStyle w:val="a7"/>
        <w:numPr>
          <w:ilvl w:val="0"/>
          <w:numId w:val="3"/>
        </w:numPr>
        <w:spacing w:line="360" w:lineRule="exact"/>
        <w:ind w:leftChars="0"/>
        <w:rPr>
          <w:rFonts w:ascii="標楷體" w:eastAsia="標楷體" w:hAnsi="標楷體"/>
        </w:rPr>
      </w:pPr>
      <w:r w:rsidRPr="00005228">
        <w:rPr>
          <w:rFonts w:ascii="標楷體" w:eastAsia="標楷體" w:hAnsi="標楷體" w:hint="eastAsia"/>
        </w:rPr>
        <w:t>本要點以補助辦理學校之業務費為限。依本要點補助之學校為直轄市、縣（市）政府主管之學校者，各直轄市、縣（市）政府應依教育部與所屬機關（構）對直轄市及縣（市）政府計畫型補助款處理原則規定，按各直轄市及縣（市）政府財力分級表編列相對配合款；直轄市、縣（市）政府財力分級屬第一級者，相對配合款比率為百分之二十，第二級者，相對配合款比率為百分之十五，第三級者，相對配合款比率為百分之十二，第四級者，相對配合款比率為百分之十一，第五級者，相對配合款比率為百分之十。</w:t>
      </w:r>
    </w:p>
    <w:p w:rsidR="00732907" w:rsidRPr="00005228" w:rsidRDefault="00732907" w:rsidP="00732907">
      <w:pPr>
        <w:pStyle w:val="a7"/>
        <w:numPr>
          <w:ilvl w:val="0"/>
          <w:numId w:val="3"/>
        </w:numPr>
        <w:spacing w:line="360" w:lineRule="exact"/>
        <w:ind w:leftChars="0"/>
        <w:rPr>
          <w:rFonts w:ascii="標楷體" w:eastAsia="標楷體" w:hAnsi="標楷體"/>
        </w:rPr>
      </w:pPr>
      <w:r w:rsidRPr="00005228">
        <w:rPr>
          <w:rFonts w:ascii="標楷體" w:eastAsia="標楷體" w:hAnsi="標楷體" w:hint="eastAsia"/>
        </w:rPr>
        <w:t>學校依本要點獲補助之經費，應專款專用，不得重複申請或補助，並依「教育部補助及委辦經費</w:t>
      </w:r>
      <w:proofErr w:type="gramStart"/>
      <w:r w:rsidRPr="00005228">
        <w:rPr>
          <w:rFonts w:ascii="標楷體" w:eastAsia="標楷體" w:hAnsi="標楷體" w:hint="eastAsia"/>
        </w:rPr>
        <w:t>核撥結報</w:t>
      </w:r>
      <w:proofErr w:type="gramEnd"/>
      <w:r w:rsidRPr="00005228">
        <w:rPr>
          <w:rFonts w:ascii="標楷體" w:eastAsia="標楷體" w:hAnsi="標楷體" w:hint="eastAsia"/>
        </w:rPr>
        <w:t>作業要點」之規定</w:t>
      </w:r>
      <w:proofErr w:type="gramStart"/>
      <w:r w:rsidRPr="00005228">
        <w:rPr>
          <w:rFonts w:ascii="標楷體" w:eastAsia="標楷體" w:hAnsi="標楷體" w:hint="eastAsia"/>
        </w:rPr>
        <w:t>辦理核結作業</w:t>
      </w:r>
      <w:proofErr w:type="gramEnd"/>
      <w:r w:rsidRPr="00005228">
        <w:rPr>
          <w:rFonts w:ascii="標楷體" w:eastAsia="標楷體" w:hAnsi="標楷體" w:hint="eastAsia"/>
        </w:rPr>
        <w:t>。</w:t>
      </w:r>
    </w:p>
    <w:p w:rsidR="00732907" w:rsidRPr="00005228" w:rsidRDefault="00732907" w:rsidP="00732907">
      <w:pPr>
        <w:pStyle w:val="a7"/>
        <w:numPr>
          <w:ilvl w:val="0"/>
          <w:numId w:val="3"/>
        </w:numPr>
        <w:spacing w:line="360" w:lineRule="exact"/>
        <w:ind w:leftChars="0"/>
        <w:rPr>
          <w:rFonts w:ascii="標楷體" w:eastAsia="標楷體" w:hAnsi="標楷體"/>
        </w:rPr>
      </w:pPr>
      <w:r w:rsidRPr="00005228">
        <w:rPr>
          <w:rFonts w:ascii="標楷體" w:eastAsia="標楷體" w:hAnsi="標楷體" w:hint="eastAsia"/>
        </w:rPr>
        <w:t>學校應依核定計畫，分別於當年十二月三十一日及次年七月三十一日前執行完畢，並</w:t>
      </w:r>
      <w:proofErr w:type="gramStart"/>
      <w:r w:rsidRPr="00005228">
        <w:rPr>
          <w:rFonts w:ascii="標楷體" w:eastAsia="標楷體" w:hAnsi="標楷體" w:hint="eastAsia"/>
        </w:rPr>
        <w:t>辦理核結</w:t>
      </w:r>
      <w:proofErr w:type="gramEnd"/>
      <w:r w:rsidRPr="00005228">
        <w:rPr>
          <w:rFonts w:ascii="標楷體" w:eastAsia="標楷體" w:hAnsi="標楷體" w:hint="eastAsia"/>
        </w:rPr>
        <w:t>。直轄市、縣（市）政府主管之學校，由各該主管教育行政機關核轉</w:t>
      </w:r>
      <w:proofErr w:type="gramStart"/>
      <w:r w:rsidRPr="00005228">
        <w:rPr>
          <w:rFonts w:ascii="標楷體" w:eastAsia="標楷體" w:hAnsi="標楷體" w:hint="eastAsia"/>
        </w:rPr>
        <w:t>本署辦理核結</w:t>
      </w:r>
      <w:proofErr w:type="gramEnd"/>
      <w:r w:rsidRPr="00005228">
        <w:rPr>
          <w:rFonts w:ascii="標楷體" w:eastAsia="標楷體" w:hAnsi="標楷體" w:hint="eastAsia"/>
        </w:rPr>
        <w:t>。</w:t>
      </w:r>
    </w:p>
    <w:p w:rsidR="00732907" w:rsidRPr="00005228" w:rsidRDefault="00732907" w:rsidP="00732907">
      <w:pPr>
        <w:pStyle w:val="a7"/>
        <w:numPr>
          <w:ilvl w:val="0"/>
          <w:numId w:val="3"/>
        </w:numPr>
        <w:spacing w:line="360" w:lineRule="exact"/>
        <w:ind w:leftChars="0"/>
        <w:rPr>
          <w:rFonts w:ascii="標楷體" w:eastAsia="標楷體" w:hAnsi="標楷體"/>
        </w:rPr>
      </w:pPr>
      <w:r w:rsidRPr="00005228">
        <w:rPr>
          <w:rFonts w:ascii="標楷體" w:eastAsia="標楷體" w:hAnsi="標楷體" w:hint="eastAsia"/>
        </w:rPr>
        <w:t>學校應於每學年結束後一個月內，提出整學年執行成果報告；其報告書格式及內容，</w:t>
      </w:r>
      <w:proofErr w:type="gramStart"/>
      <w:r w:rsidRPr="00005228">
        <w:rPr>
          <w:rFonts w:ascii="標楷體" w:eastAsia="標楷體" w:hAnsi="標楷體" w:hint="eastAsia"/>
        </w:rPr>
        <w:t>由本署定</w:t>
      </w:r>
      <w:proofErr w:type="gramEnd"/>
      <w:r w:rsidRPr="00005228">
        <w:rPr>
          <w:rFonts w:ascii="標楷體" w:eastAsia="標楷體" w:hAnsi="標楷體" w:hint="eastAsia"/>
        </w:rPr>
        <w:t>之。</w:t>
      </w:r>
      <w:proofErr w:type="gramStart"/>
      <w:r w:rsidRPr="00005228">
        <w:rPr>
          <w:rFonts w:ascii="標楷體" w:eastAsia="標楷體" w:hAnsi="標楷體" w:hint="eastAsia"/>
        </w:rPr>
        <w:t>本署得</w:t>
      </w:r>
      <w:proofErr w:type="gramEnd"/>
      <w:r w:rsidRPr="00005228">
        <w:rPr>
          <w:rFonts w:ascii="標楷體" w:eastAsia="標楷體" w:hAnsi="標楷體" w:hint="eastAsia"/>
        </w:rPr>
        <w:t>依學校年度辦理成效，作為下年度核定辦理</w:t>
      </w:r>
      <w:proofErr w:type="gramStart"/>
      <w:r w:rsidRPr="00005228">
        <w:rPr>
          <w:rFonts w:ascii="標楷體" w:eastAsia="標楷體" w:hAnsi="標楷體" w:hint="eastAsia"/>
        </w:rPr>
        <w:t>之參據</w:t>
      </w:r>
      <w:proofErr w:type="gramEnd"/>
      <w:r w:rsidRPr="00005228">
        <w:rPr>
          <w:rFonts w:ascii="標楷體" w:eastAsia="標楷體" w:hAnsi="標楷體" w:hint="eastAsia"/>
        </w:rPr>
        <w:t>。</w:t>
      </w:r>
      <w:proofErr w:type="gramStart"/>
      <w:r w:rsidRPr="00005228">
        <w:rPr>
          <w:rFonts w:ascii="標楷體" w:eastAsia="標楷體" w:hAnsi="標楷體" w:hint="eastAsia"/>
        </w:rPr>
        <w:t>本署得</w:t>
      </w:r>
      <w:proofErr w:type="gramEnd"/>
      <w:r w:rsidRPr="00005228">
        <w:rPr>
          <w:rFonts w:ascii="標楷體" w:eastAsia="標楷體" w:hAnsi="標楷體" w:hint="eastAsia"/>
        </w:rPr>
        <w:t>視需要瞭解學校執行績效。</w:t>
      </w:r>
    </w:p>
    <w:p w:rsidR="00732907" w:rsidRPr="00005228" w:rsidRDefault="00732907" w:rsidP="00732907">
      <w:pPr>
        <w:pStyle w:val="a7"/>
        <w:numPr>
          <w:ilvl w:val="0"/>
          <w:numId w:val="3"/>
        </w:numPr>
        <w:spacing w:line="360" w:lineRule="exact"/>
        <w:ind w:leftChars="0"/>
        <w:rPr>
          <w:rFonts w:ascii="標楷體" w:eastAsia="標楷體" w:hAnsi="標楷體"/>
        </w:rPr>
      </w:pPr>
      <w:r w:rsidRPr="00005228">
        <w:rPr>
          <w:rFonts w:ascii="標楷體" w:eastAsia="標楷體" w:hAnsi="標楷體" w:hint="eastAsia"/>
        </w:rPr>
        <w:t>受補助學校，應遵行下列規定：</w:t>
      </w:r>
    </w:p>
    <w:p w:rsidR="00732907" w:rsidRPr="00005228" w:rsidRDefault="00732907" w:rsidP="00732907">
      <w:pPr>
        <w:pStyle w:val="a7"/>
        <w:numPr>
          <w:ilvl w:val="0"/>
          <w:numId w:val="9"/>
        </w:numPr>
        <w:spacing w:line="360" w:lineRule="exact"/>
        <w:ind w:leftChars="0"/>
        <w:rPr>
          <w:rFonts w:ascii="標楷體" w:eastAsia="標楷體" w:hAnsi="標楷體"/>
        </w:rPr>
      </w:pPr>
      <w:r w:rsidRPr="00005228">
        <w:rPr>
          <w:rFonts w:ascii="標楷體" w:eastAsia="標楷體" w:hAnsi="標楷體" w:hint="eastAsia"/>
        </w:rPr>
        <w:t>學校與事業機構應訂定合作意向書或意願書，確保學生及雙方權益。</w:t>
      </w:r>
    </w:p>
    <w:p w:rsidR="00732907" w:rsidRPr="00005228" w:rsidRDefault="00732907" w:rsidP="00732907">
      <w:pPr>
        <w:pStyle w:val="a7"/>
        <w:numPr>
          <w:ilvl w:val="0"/>
          <w:numId w:val="9"/>
        </w:numPr>
        <w:spacing w:line="360" w:lineRule="exact"/>
        <w:ind w:leftChars="0"/>
        <w:rPr>
          <w:rFonts w:ascii="標楷體" w:eastAsia="標楷體" w:hAnsi="標楷體"/>
        </w:rPr>
      </w:pPr>
      <w:r w:rsidRPr="00005228">
        <w:rPr>
          <w:rFonts w:ascii="標楷體" w:eastAsia="標楷體" w:hAnsi="標楷體" w:hint="eastAsia"/>
        </w:rPr>
        <w:t>學校應訂定學校辦理校外職場參觀與校外實習及校內</w:t>
      </w:r>
      <w:proofErr w:type="gramStart"/>
      <w:r w:rsidRPr="00005228">
        <w:rPr>
          <w:rFonts w:ascii="標楷體" w:eastAsia="標楷體" w:hAnsi="標楷體" w:hint="eastAsia"/>
        </w:rPr>
        <w:t>併</w:t>
      </w:r>
      <w:proofErr w:type="gramEnd"/>
      <w:r w:rsidRPr="00005228">
        <w:rPr>
          <w:rFonts w:ascii="標楷體" w:eastAsia="標楷體" w:hAnsi="標楷體" w:hint="eastAsia"/>
        </w:rPr>
        <w:t>校外實習相關作業規定或實施計畫，經實習會議或主管會報通過，陳校長核定後實施。</w:t>
      </w:r>
    </w:p>
    <w:p w:rsidR="00732907" w:rsidRPr="00005228" w:rsidRDefault="00732907" w:rsidP="00732907">
      <w:pPr>
        <w:pStyle w:val="a7"/>
        <w:numPr>
          <w:ilvl w:val="0"/>
          <w:numId w:val="9"/>
        </w:numPr>
        <w:spacing w:line="360" w:lineRule="exact"/>
        <w:ind w:leftChars="0"/>
        <w:rPr>
          <w:rFonts w:ascii="標楷體" w:eastAsia="標楷體" w:hAnsi="標楷體"/>
        </w:rPr>
      </w:pPr>
      <w:r w:rsidRPr="00005228">
        <w:rPr>
          <w:rFonts w:ascii="標楷體" w:eastAsia="標楷體" w:hAnsi="標楷體" w:hint="eastAsia"/>
        </w:rPr>
        <w:t>學生至校外實習及校內</w:t>
      </w:r>
      <w:proofErr w:type="gramStart"/>
      <w:r w:rsidRPr="00005228">
        <w:rPr>
          <w:rFonts w:ascii="標楷體" w:eastAsia="標楷體" w:hAnsi="標楷體" w:hint="eastAsia"/>
        </w:rPr>
        <w:t>併</w:t>
      </w:r>
      <w:proofErr w:type="gramEnd"/>
      <w:r w:rsidRPr="00005228">
        <w:rPr>
          <w:rFonts w:ascii="標楷體" w:eastAsia="標楷體" w:hAnsi="標楷體" w:hint="eastAsia"/>
        </w:rPr>
        <w:t>校外實習，應經家長出具書面同意書；接受學生實習之事業機構應為依法立案之公民營事業機構，且與學生就讀之科別相關。</w:t>
      </w:r>
    </w:p>
    <w:p w:rsidR="00732907" w:rsidRPr="00005228" w:rsidRDefault="00732907" w:rsidP="00732907">
      <w:pPr>
        <w:pStyle w:val="a7"/>
        <w:numPr>
          <w:ilvl w:val="0"/>
          <w:numId w:val="9"/>
        </w:numPr>
        <w:spacing w:line="360" w:lineRule="exact"/>
        <w:ind w:leftChars="0"/>
        <w:rPr>
          <w:rFonts w:ascii="標楷體" w:eastAsia="標楷體" w:hAnsi="標楷體"/>
        </w:rPr>
      </w:pPr>
      <w:r w:rsidRPr="00005228">
        <w:rPr>
          <w:rFonts w:ascii="標楷體" w:eastAsia="標楷體" w:hAnsi="標楷體" w:hint="eastAsia"/>
        </w:rPr>
        <w:t>為加強學生校外實習及校內</w:t>
      </w:r>
      <w:proofErr w:type="gramStart"/>
      <w:r w:rsidRPr="00005228">
        <w:rPr>
          <w:rFonts w:ascii="標楷體" w:eastAsia="標楷體" w:hAnsi="標楷體" w:hint="eastAsia"/>
        </w:rPr>
        <w:t>併</w:t>
      </w:r>
      <w:proofErr w:type="gramEnd"/>
      <w:r w:rsidRPr="00005228">
        <w:rPr>
          <w:rFonts w:ascii="標楷體" w:eastAsia="標楷體" w:hAnsi="標楷體" w:hint="eastAsia"/>
        </w:rPr>
        <w:t>校外實習輔導，瞭解學生學習及生活情況（包括工作環境），學校應安排各項職能、生活及心理輔導等課程或訓練。</w:t>
      </w:r>
    </w:p>
    <w:p w:rsidR="00732907" w:rsidRPr="00005228" w:rsidRDefault="00732907" w:rsidP="00732907">
      <w:pPr>
        <w:pStyle w:val="a7"/>
        <w:numPr>
          <w:ilvl w:val="0"/>
          <w:numId w:val="9"/>
        </w:numPr>
        <w:spacing w:line="360" w:lineRule="exact"/>
        <w:ind w:leftChars="0"/>
        <w:rPr>
          <w:rFonts w:ascii="標楷體" w:eastAsia="標楷體" w:hAnsi="標楷體"/>
        </w:rPr>
      </w:pPr>
      <w:r w:rsidRPr="00005228">
        <w:rPr>
          <w:rFonts w:ascii="標楷體" w:eastAsia="標楷體" w:hAnsi="標楷體" w:hint="eastAsia"/>
        </w:rPr>
        <w:t>學校應會同事業機構，為學生及家長辦理實習行前座談會、</w:t>
      </w:r>
      <w:proofErr w:type="gramStart"/>
      <w:r w:rsidRPr="00005228">
        <w:rPr>
          <w:rFonts w:ascii="標楷體" w:eastAsia="標楷體" w:hAnsi="標楷體" w:hint="eastAsia"/>
        </w:rPr>
        <w:t>勞</w:t>
      </w:r>
      <w:proofErr w:type="gramEnd"/>
      <w:r w:rsidRPr="00005228">
        <w:rPr>
          <w:rFonts w:ascii="標楷體" w:eastAsia="標楷體" w:hAnsi="標楷體" w:hint="eastAsia"/>
        </w:rPr>
        <w:t>安講習，及其他相關注意事項。</w:t>
      </w:r>
    </w:p>
    <w:p w:rsidR="00732907" w:rsidRPr="00005228" w:rsidRDefault="00732907" w:rsidP="00732907">
      <w:pPr>
        <w:pStyle w:val="a7"/>
        <w:numPr>
          <w:ilvl w:val="0"/>
          <w:numId w:val="9"/>
        </w:numPr>
        <w:spacing w:line="360" w:lineRule="exact"/>
        <w:ind w:leftChars="0"/>
        <w:rPr>
          <w:rFonts w:ascii="標楷體" w:eastAsia="標楷體" w:hAnsi="標楷體"/>
        </w:rPr>
      </w:pPr>
      <w:r w:rsidRPr="00005228">
        <w:rPr>
          <w:rFonts w:ascii="標楷體" w:eastAsia="標楷體" w:hAnsi="標楷體" w:hint="eastAsia"/>
        </w:rPr>
        <w:t>學校依計畫書辦理校外職場參觀、校外實習及校內</w:t>
      </w:r>
      <w:proofErr w:type="gramStart"/>
      <w:r w:rsidRPr="00005228">
        <w:rPr>
          <w:rFonts w:ascii="標楷體" w:eastAsia="標楷體" w:hAnsi="標楷體" w:hint="eastAsia"/>
        </w:rPr>
        <w:t>併</w:t>
      </w:r>
      <w:proofErr w:type="gramEnd"/>
      <w:r w:rsidRPr="00005228">
        <w:rPr>
          <w:rFonts w:ascii="標楷體" w:eastAsia="標楷體" w:hAnsi="標楷體" w:hint="eastAsia"/>
        </w:rPr>
        <w:t>校外實習，應進行學生及事業機構滿意度之調查。</w:t>
      </w:r>
    </w:p>
    <w:p w:rsidR="00732907" w:rsidRPr="00005228" w:rsidRDefault="00732907" w:rsidP="00732907">
      <w:pPr>
        <w:pStyle w:val="a7"/>
        <w:numPr>
          <w:ilvl w:val="0"/>
          <w:numId w:val="9"/>
        </w:numPr>
        <w:spacing w:line="360" w:lineRule="exact"/>
        <w:ind w:leftChars="0"/>
        <w:rPr>
          <w:rFonts w:ascii="標楷體" w:eastAsia="標楷體" w:hAnsi="標楷體"/>
        </w:rPr>
      </w:pPr>
      <w:r w:rsidRPr="00005228">
        <w:rPr>
          <w:rFonts w:ascii="標楷體" w:eastAsia="標楷體" w:hAnsi="標楷體" w:hint="eastAsia"/>
        </w:rPr>
        <w:t>計畫書之內容有變更必要時，學校應</w:t>
      </w:r>
      <w:proofErr w:type="gramStart"/>
      <w:r w:rsidRPr="00005228">
        <w:rPr>
          <w:rFonts w:ascii="標楷體" w:eastAsia="標楷體" w:hAnsi="標楷體" w:hint="eastAsia"/>
        </w:rPr>
        <w:t>報本署或</w:t>
      </w:r>
      <w:proofErr w:type="gramEnd"/>
      <w:r w:rsidRPr="00005228">
        <w:rPr>
          <w:rFonts w:ascii="標楷體" w:eastAsia="標楷體" w:hAnsi="標楷體" w:hint="eastAsia"/>
        </w:rPr>
        <w:t>由直轄市、縣（市）主管教育行政機關核</w:t>
      </w:r>
      <w:proofErr w:type="gramStart"/>
      <w:r w:rsidRPr="00005228">
        <w:rPr>
          <w:rFonts w:ascii="標楷體" w:eastAsia="標楷體" w:hAnsi="標楷體" w:hint="eastAsia"/>
        </w:rPr>
        <w:t>轉本署核定</w:t>
      </w:r>
      <w:proofErr w:type="gramEnd"/>
      <w:r w:rsidRPr="00005228">
        <w:rPr>
          <w:rFonts w:ascii="標楷體" w:eastAsia="標楷體" w:hAnsi="標楷體" w:hint="eastAsia"/>
        </w:rPr>
        <w:t>後辦理。</w:t>
      </w:r>
    </w:p>
    <w:p w:rsidR="00B142FC" w:rsidRPr="00005228" w:rsidRDefault="00732907" w:rsidP="00B142FC">
      <w:pPr>
        <w:spacing w:line="360" w:lineRule="exact"/>
        <w:rPr>
          <w:rFonts w:ascii="標楷體" w:eastAsia="標楷體" w:hAnsi="標楷體"/>
        </w:rPr>
      </w:pPr>
      <w:r w:rsidRPr="00005228">
        <w:rPr>
          <w:rFonts w:ascii="標楷體" w:eastAsia="標楷體" w:hAnsi="標楷體" w:hint="eastAsia"/>
        </w:rPr>
        <w:t>十三、學校型態實驗教育學校依各該主管機關許可之實驗教育計畫，及非學校型態實驗教育機構依直轄市、縣（市）主管機關許可之實驗教育計畫實施校外職場參觀、校外實習、校內</w:t>
      </w:r>
      <w:proofErr w:type="gramStart"/>
      <w:r w:rsidRPr="00005228">
        <w:rPr>
          <w:rFonts w:ascii="標楷體" w:eastAsia="標楷體" w:hAnsi="標楷體" w:hint="eastAsia"/>
        </w:rPr>
        <w:t>併</w:t>
      </w:r>
      <w:proofErr w:type="gramEnd"/>
      <w:r w:rsidRPr="00005228">
        <w:rPr>
          <w:rFonts w:ascii="標楷體" w:eastAsia="標楷體" w:hAnsi="標楷體" w:hint="eastAsia"/>
        </w:rPr>
        <w:t>校外實習課程者，</w:t>
      </w:r>
      <w:proofErr w:type="gramStart"/>
      <w:r w:rsidRPr="00005228">
        <w:rPr>
          <w:rFonts w:ascii="標楷體" w:eastAsia="標楷體" w:hAnsi="標楷體" w:hint="eastAsia"/>
        </w:rPr>
        <w:t>準</w:t>
      </w:r>
      <w:proofErr w:type="gramEnd"/>
      <w:r w:rsidRPr="00005228">
        <w:rPr>
          <w:rFonts w:ascii="標楷體" w:eastAsia="標楷體" w:hAnsi="標楷體" w:hint="eastAsia"/>
        </w:rPr>
        <w:t>用本要點之規定予以補助。但申請補助之程序及期限，</w:t>
      </w:r>
      <w:proofErr w:type="gramStart"/>
      <w:r w:rsidRPr="00005228">
        <w:rPr>
          <w:rFonts w:ascii="標楷體" w:eastAsia="標楷體" w:hAnsi="標楷體" w:hint="eastAsia"/>
        </w:rPr>
        <w:t>以本署公告</w:t>
      </w:r>
      <w:proofErr w:type="gramEnd"/>
      <w:r w:rsidRPr="00005228">
        <w:rPr>
          <w:rFonts w:ascii="標楷體" w:eastAsia="標楷體" w:hAnsi="標楷體" w:hint="eastAsia"/>
        </w:rPr>
        <w:t>或函文規定者為</w:t>
      </w:r>
      <w:proofErr w:type="gramStart"/>
      <w:r w:rsidRPr="00005228">
        <w:rPr>
          <w:rFonts w:ascii="標楷體" w:eastAsia="標楷體" w:hAnsi="標楷體" w:hint="eastAsia"/>
        </w:rPr>
        <w:t>準</w:t>
      </w:r>
      <w:proofErr w:type="gramEnd"/>
      <w:r w:rsidRPr="00005228">
        <w:rPr>
          <w:rFonts w:ascii="標楷體" w:eastAsia="標楷體" w:hAnsi="標楷體" w:hint="eastAsia"/>
        </w:rPr>
        <w:t>。非學校型態個人或團體實驗教育之學生，得參與高級中等學校及前項實驗教育學校、機構辦理之課程。</w:t>
      </w:r>
    </w:p>
    <w:p w:rsidR="00B142FC" w:rsidRPr="00005228" w:rsidRDefault="00B142FC" w:rsidP="00B142FC">
      <w:pPr>
        <w:spacing w:line="360" w:lineRule="exact"/>
        <w:rPr>
          <w:rFonts w:ascii="標楷體" w:eastAsia="標楷體" w:hAnsi="標楷體"/>
        </w:rPr>
      </w:pPr>
      <w:r w:rsidRPr="00005228">
        <w:rPr>
          <w:rFonts w:ascii="標楷體" w:eastAsia="標楷體" w:hAnsi="標楷體" w:hint="eastAsia"/>
        </w:rPr>
        <w:t>十四、</w:t>
      </w:r>
      <w:r w:rsidR="00B349C4" w:rsidRPr="00005228">
        <w:rPr>
          <w:rFonts w:ascii="標楷體" w:eastAsia="標楷體" w:hAnsi="標楷體" w:hint="eastAsia"/>
        </w:rPr>
        <w:t>本要點陳奉核定後自發布日施行，修正時亦同。</w:t>
      </w:r>
    </w:p>
    <w:p w:rsidR="00845F5D" w:rsidRPr="00005228" w:rsidRDefault="00B142FC" w:rsidP="00B142FC">
      <w:pPr>
        <w:spacing w:line="360" w:lineRule="exact"/>
        <w:rPr>
          <w:rFonts w:ascii="標楷體" w:eastAsia="標楷體" w:hAnsi="標楷體"/>
        </w:rPr>
      </w:pPr>
      <w:r w:rsidRPr="00005228">
        <w:rPr>
          <w:rFonts w:ascii="標楷體" w:eastAsia="標楷體" w:hAnsi="標楷體" w:hint="eastAsia"/>
        </w:rPr>
        <w:t>十五、</w:t>
      </w:r>
      <w:r w:rsidR="00B349C4" w:rsidRPr="00005228">
        <w:rPr>
          <w:rFonts w:ascii="標楷體" w:eastAsia="標楷體" w:hAnsi="標楷體" w:hint="eastAsia"/>
        </w:rPr>
        <w:t>本實施計畫經實習會議或主管會報</w:t>
      </w:r>
      <w:r w:rsidR="00845F5D" w:rsidRPr="00005228">
        <w:rPr>
          <w:rFonts w:ascii="標楷體" w:eastAsia="標楷體" w:hAnsi="標楷體" w:hint="eastAsia"/>
        </w:rPr>
        <w:t>通過，陳校長核定後實施後，修正時亦同。</w:t>
      </w:r>
    </w:p>
    <w:p w:rsidR="00845F5D" w:rsidRPr="00005228" w:rsidRDefault="00845F5D" w:rsidP="00BB7623">
      <w:pPr>
        <w:spacing w:line="360" w:lineRule="exact"/>
        <w:rPr>
          <w:rFonts w:ascii="標楷體" w:eastAsia="標楷體" w:hAnsi="標楷體"/>
          <w:sz w:val="20"/>
          <w:szCs w:val="20"/>
        </w:rPr>
      </w:pPr>
      <w:r w:rsidRPr="00005228">
        <w:rPr>
          <w:rFonts w:ascii="標楷體" w:eastAsia="標楷體" w:hAnsi="標楷體" w:hint="eastAsia"/>
          <w:sz w:val="20"/>
          <w:szCs w:val="20"/>
        </w:rPr>
        <w:t>(</w:t>
      </w:r>
      <w:r w:rsidR="008B73DC" w:rsidRPr="00005228">
        <w:rPr>
          <w:rFonts w:ascii="標楷體" w:eastAsia="標楷體" w:hAnsi="標楷體" w:hint="eastAsia"/>
          <w:sz w:val="20"/>
          <w:szCs w:val="20"/>
        </w:rPr>
        <w:t>※</w:t>
      </w:r>
      <w:r w:rsidRPr="00005228">
        <w:rPr>
          <w:rFonts w:ascii="標楷體" w:eastAsia="標楷體" w:hAnsi="標楷體" w:hint="eastAsia"/>
          <w:sz w:val="20"/>
          <w:szCs w:val="20"/>
        </w:rPr>
        <w:t>請將校務行政會議通過此計畫之相關會議記錄在次頁。若辦理學生業界實習，此相關 實習課程會</w:t>
      </w:r>
      <w:r w:rsidRPr="00005228">
        <w:rPr>
          <w:rFonts w:ascii="標楷體" w:eastAsia="標楷體" w:hAnsi="標楷體" w:hint="eastAsia"/>
          <w:sz w:val="20"/>
          <w:szCs w:val="20"/>
          <w:u w:val="single"/>
        </w:rPr>
        <w:t>抵免學分或時數，務必</w:t>
      </w:r>
      <w:r w:rsidRPr="00005228">
        <w:rPr>
          <w:rFonts w:ascii="標楷體" w:eastAsia="標楷體" w:hAnsi="標楷體" w:hint="eastAsia"/>
          <w:sz w:val="20"/>
          <w:szCs w:val="20"/>
        </w:rPr>
        <w:t>在課程發展委員會</w:t>
      </w:r>
      <w:r w:rsidR="008B73DC" w:rsidRPr="00005228">
        <w:rPr>
          <w:rFonts w:ascii="標楷體" w:eastAsia="標楷體" w:hAnsi="標楷體" w:hint="eastAsia"/>
          <w:sz w:val="20"/>
          <w:szCs w:val="20"/>
        </w:rPr>
        <w:t>會議上通過，並於</w:t>
      </w:r>
      <w:proofErr w:type="gramStart"/>
      <w:r w:rsidR="008B73DC" w:rsidRPr="00005228">
        <w:rPr>
          <w:rFonts w:ascii="標楷體" w:eastAsia="標楷體" w:hAnsi="標楷體" w:hint="eastAsia"/>
          <w:sz w:val="20"/>
          <w:szCs w:val="20"/>
        </w:rPr>
        <w:t>次頁附上課</w:t>
      </w:r>
      <w:proofErr w:type="gramEnd"/>
      <w:r w:rsidR="008B73DC" w:rsidRPr="00005228">
        <w:rPr>
          <w:rFonts w:ascii="標楷體" w:eastAsia="標楷體" w:hAnsi="標楷體" w:hint="eastAsia"/>
          <w:sz w:val="20"/>
          <w:szCs w:val="20"/>
        </w:rPr>
        <w:t>發會 會議記錄。)</w:t>
      </w:r>
    </w:p>
    <w:sectPr w:rsidR="00845F5D" w:rsidRPr="00005228" w:rsidSect="00E647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09D" w:rsidRDefault="000C509D" w:rsidP="00627362">
      <w:r>
        <w:separator/>
      </w:r>
    </w:p>
  </w:endnote>
  <w:endnote w:type="continuationSeparator" w:id="0">
    <w:p w:rsidR="000C509D" w:rsidRDefault="000C509D" w:rsidP="0062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09D" w:rsidRDefault="000C509D" w:rsidP="00627362">
      <w:r>
        <w:separator/>
      </w:r>
    </w:p>
  </w:footnote>
  <w:footnote w:type="continuationSeparator" w:id="0">
    <w:p w:rsidR="000C509D" w:rsidRDefault="000C509D" w:rsidP="00627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0DA6"/>
    <w:multiLevelType w:val="hybridMultilevel"/>
    <w:tmpl w:val="9DB6FA0C"/>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19021E22"/>
    <w:multiLevelType w:val="hybridMultilevel"/>
    <w:tmpl w:val="485E8F6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26AA78AC"/>
    <w:multiLevelType w:val="hybridMultilevel"/>
    <w:tmpl w:val="5D90F8C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4865062D"/>
    <w:multiLevelType w:val="hybridMultilevel"/>
    <w:tmpl w:val="5526FFD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56F41EE5"/>
    <w:multiLevelType w:val="hybridMultilevel"/>
    <w:tmpl w:val="D1BE255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57DF40D9"/>
    <w:multiLevelType w:val="hybridMultilevel"/>
    <w:tmpl w:val="ECEE09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1FD7C40"/>
    <w:multiLevelType w:val="hybridMultilevel"/>
    <w:tmpl w:val="203863E0"/>
    <w:lvl w:ilvl="0" w:tplc="077A577A">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EA20801"/>
    <w:multiLevelType w:val="hybridMultilevel"/>
    <w:tmpl w:val="6EE4A9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7FAA0297"/>
    <w:multiLevelType w:val="hybridMultilevel"/>
    <w:tmpl w:val="16CE3F16"/>
    <w:lvl w:ilvl="0" w:tplc="077A577A">
      <w:start w:val="1"/>
      <w:numFmt w:val="taiwaneseCountingThousand"/>
      <w:lvlText w:val="%1、"/>
      <w:lvlJc w:val="left"/>
      <w:pPr>
        <w:ind w:left="480" w:hanging="480"/>
      </w:pPr>
      <w:rPr>
        <w:lang w:val="en-US"/>
      </w:rPr>
    </w:lvl>
    <w:lvl w:ilvl="1" w:tplc="6194FF1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8"/>
  </w:num>
  <w:num w:numId="4">
    <w:abstractNumId w:val="7"/>
  </w:num>
  <w:num w:numId="5">
    <w:abstractNumId w:val="0"/>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31"/>
    <w:rsid w:val="00005228"/>
    <w:rsid w:val="00007D0A"/>
    <w:rsid w:val="00031A20"/>
    <w:rsid w:val="000C509D"/>
    <w:rsid w:val="0015060C"/>
    <w:rsid w:val="001732C2"/>
    <w:rsid w:val="001950C7"/>
    <w:rsid w:val="001A2C5E"/>
    <w:rsid w:val="001D5659"/>
    <w:rsid w:val="002737A5"/>
    <w:rsid w:val="002C60B6"/>
    <w:rsid w:val="003E4AFB"/>
    <w:rsid w:val="00426C8B"/>
    <w:rsid w:val="004A4469"/>
    <w:rsid w:val="004A5D8E"/>
    <w:rsid w:val="00537B05"/>
    <w:rsid w:val="00551EBC"/>
    <w:rsid w:val="00627362"/>
    <w:rsid w:val="00732907"/>
    <w:rsid w:val="0075204C"/>
    <w:rsid w:val="0079195F"/>
    <w:rsid w:val="007C49AC"/>
    <w:rsid w:val="00800551"/>
    <w:rsid w:val="00845F5D"/>
    <w:rsid w:val="00860008"/>
    <w:rsid w:val="00892E12"/>
    <w:rsid w:val="008B73DC"/>
    <w:rsid w:val="008D6497"/>
    <w:rsid w:val="008E2B6E"/>
    <w:rsid w:val="00965EEB"/>
    <w:rsid w:val="009D748A"/>
    <w:rsid w:val="009F3D45"/>
    <w:rsid w:val="00A353B1"/>
    <w:rsid w:val="00A41B2A"/>
    <w:rsid w:val="00B13049"/>
    <w:rsid w:val="00B142FC"/>
    <w:rsid w:val="00B349C4"/>
    <w:rsid w:val="00B97053"/>
    <w:rsid w:val="00BB7623"/>
    <w:rsid w:val="00CB1755"/>
    <w:rsid w:val="00D944AA"/>
    <w:rsid w:val="00DA4EB5"/>
    <w:rsid w:val="00DC2BC7"/>
    <w:rsid w:val="00DC476C"/>
    <w:rsid w:val="00DF6DE2"/>
    <w:rsid w:val="00E51C1B"/>
    <w:rsid w:val="00E64703"/>
    <w:rsid w:val="00E756E5"/>
    <w:rsid w:val="00EC47D5"/>
    <w:rsid w:val="00F2554A"/>
    <w:rsid w:val="00F949FE"/>
    <w:rsid w:val="00FD4F31"/>
    <w:rsid w:val="00FE4B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362"/>
    <w:pPr>
      <w:tabs>
        <w:tab w:val="center" w:pos="4153"/>
        <w:tab w:val="right" w:pos="8306"/>
      </w:tabs>
      <w:snapToGrid w:val="0"/>
    </w:pPr>
    <w:rPr>
      <w:sz w:val="20"/>
      <w:szCs w:val="20"/>
    </w:rPr>
  </w:style>
  <w:style w:type="character" w:customStyle="1" w:styleId="a4">
    <w:name w:val="頁首 字元"/>
    <w:basedOn w:val="a0"/>
    <w:link w:val="a3"/>
    <w:uiPriority w:val="99"/>
    <w:rsid w:val="00627362"/>
    <w:rPr>
      <w:sz w:val="20"/>
      <w:szCs w:val="20"/>
    </w:rPr>
  </w:style>
  <w:style w:type="paragraph" w:styleId="a5">
    <w:name w:val="footer"/>
    <w:basedOn w:val="a"/>
    <w:link w:val="a6"/>
    <w:uiPriority w:val="99"/>
    <w:unhideWhenUsed/>
    <w:rsid w:val="00627362"/>
    <w:pPr>
      <w:tabs>
        <w:tab w:val="center" w:pos="4153"/>
        <w:tab w:val="right" w:pos="8306"/>
      </w:tabs>
      <w:snapToGrid w:val="0"/>
    </w:pPr>
    <w:rPr>
      <w:sz w:val="20"/>
      <w:szCs w:val="20"/>
    </w:rPr>
  </w:style>
  <w:style w:type="character" w:customStyle="1" w:styleId="a6">
    <w:name w:val="頁尾 字元"/>
    <w:basedOn w:val="a0"/>
    <w:link w:val="a5"/>
    <w:uiPriority w:val="99"/>
    <w:rsid w:val="00627362"/>
    <w:rPr>
      <w:sz w:val="20"/>
      <w:szCs w:val="20"/>
    </w:rPr>
  </w:style>
  <w:style w:type="paragraph" w:styleId="a7">
    <w:name w:val="List Paragraph"/>
    <w:basedOn w:val="a"/>
    <w:uiPriority w:val="34"/>
    <w:qFormat/>
    <w:rsid w:val="00BB762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362"/>
    <w:pPr>
      <w:tabs>
        <w:tab w:val="center" w:pos="4153"/>
        <w:tab w:val="right" w:pos="8306"/>
      </w:tabs>
      <w:snapToGrid w:val="0"/>
    </w:pPr>
    <w:rPr>
      <w:sz w:val="20"/>
      <w:szCs w:val="20"/>
    </w:rPr>
  </w:style>
  <w:style w:type="character" w:customStyle="1" w:styleId="a4">
    <w:name w:val="頁首 字元"/>
    <w:basedOn w:val="a0"/>
    <w:link w:val="a3"/>
    <w:uiPriority w:val="99"/>
    <w:rsid w:val="00627362"/>
    <w:rPr>
      <w:sz w:val="20"/>
      <w:szCs w:val="20"/>
    </w:rPr>
  </w:style>
  <w:style w:type="paragraph" w:styleId="a5">
    <w:name w:val="footer"/>
    <w:basedOn w:val="a"/>
    <w:link w:val="a6"/>
    <w:uiPriority w:val="99"/>
    <w:unhideWhenUsed/>
    <w:rsid w:val="00627362"/>
    <w:pPr>
      <w:tabs>
        <w:tab w:val="center" w:pos="4153"/>
        <w:tab w:val="right" w:pos="8306"/>
      </w:tabs>
      <w:snapToGrid w:val="0"/>
    </w:pPr>
    <w:rPr>
      <w:sz w:val="20"/>
      <w:szCs w:val="20"/>
    </w:rPr>
  </w:style>
  <w:style w:type="character" w:customStyle="1" w:styleId="a6">
    <w:name w:val="頁尾 字元"/>
    <w:basedOn w:val="a0"/>
    <w:link w:val="a5"/>
    <w:uiPriority w:val="99"/>
    <w:rsid w:val="00627362"/>
    <w:rPr>
      <w:sz w:val="20"/>
      <w:szCs w:val="20"/>
    </w:rPr>
  </w:style>
  <w:style w:type="paragraph" w:styleId="a7">
    <w:name w:val="List Paragraph"/>
    <w:basedOn w:val="a"/>
    <w:uiPriority w:val="34"/>
    <w:qFormat/>
    <w:rsid w:val="00BB762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504</Words>
  <Characters>2876</Characters>
  <Application>Microsoft Office Word</Application>
  <DocSecurity>0</DocSecurity>
  <Lines>23</Lines>
  <Paragraphs>6</Paragraphs>
  <ScaleCrop>false</ScaleCrop>
  <Company>123</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2019-05-07T00:45:00Z</cp:lastPrinted>
  <dcterms:created xsi:type="dcterms:W3CDTF">2019-05-16T01:03:00Z</dcterms:created>
  <dcterms:modified xsi:type="dcterms:W3CDTF">2019-05-16T03:00:00Z</dcterms:modified>
</cp:coreProperties>
</file>